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76546" w:rsidRDefault="00576546" w:rsidP="00576546">
      <w:pPr>
        <w:pStyle w:val="1"/>
        <w:tabs>
          <w:tab w:val="left" w:pos="10205"/>
        </w:tabs>
        <w:ind w:right="-1"/>
        <w:rPr>
          <w:sz w:val="24"/>
          <w:szCs w:val="24"/>
          <w:shd w:val="clear" w:color="auto" w:fill="FFFFFF"/>
        </w:rPr>
      </w:pPr>
    </w:p>
    <w:p w:rsidR="006C25BA" w:rsidRPr="006C4BB1" w:rsidRDefault="006C25BA" w:rsidP="006C25BA">
      <w:pPr>
        <w:ind w:left="993"/>
        <w:jc w:val="center"/>
        <w:rPr>
          <w:b/>
          <w:sz w:val="24"/>
          <w:szCs w:val="24"/>
        </w:rPr>
      </w:pPr>
      <w:bookmarkStart w:id="0" w:name="_Toc254968905"/>
      <w:r w:rsidRPr="006C4BB1">
        <w:rPr>
          <w:b/>
          <w:sz w:val="24"/>
          <w:szCs w:val="24"/>
        </w:rPr>
        <w:t>Техническ</w:t>
      </w:r>
      <w:bookmarkEnd w:id="0"/>
      <w:r w:rsidRPr="006C4BB1">
        <w:rPr>
          <w:b/>
          <w:sz w:val="24"/>
          <w:szCs w:val="24"/>
        </w:rPr>
        <w:t>ое задание</w:t>
      </w:r>
    </w:p>
    <w:p w:rsidR="006C25BA" w:rsidRPr="006C4BB1" w:rsidRDefault="006C25BA" w:rsidP="006C25BA">
      <w:pPr>
        <w:ind w:left="993"/>
        <w:jc w:val="center"/>
        <w:rPr>
          <w:sz w:val="24"/>
          <w:szCs w:val="24"/>
        </w:rPr>
      </w:pPr>
      <w:r w:rsidRPr="006C4BB1">
        <w:rPr>
          <w:b/>
          <w:sz w:val="24"/>
          <w:szCs w:val="24"/>
        </w:rPr>
        <w:t xml:space="preserve"> </w:t>
      </w:r>
      <w:r w:rsidRPr="006C4BB1">
        <w:rPr>
          <w:b/>
          <w:color w:val="000000"/>
          <w:sz w:val="24"/>
          <w:szCs w:val="24"/>
        </w:rPr>
        <w:t>на оказание услуг по</w:t>
      </w:r>
      <w:bookmarkStart w:id="1" w:name="_Hlk88046166"/>
      <w:r w:rsidRPr="006C4BB1">
        <w:rPr>
          <w:b/>
          <w:bCs/>
          <w:color w:val="000000"/>
          <w:sz w:val="24"/>
          <w:szCs w:val="24"/>
        </w:rPr>
        <w:t xml:space="preserve"> сбору, транспортированию, обработке, утилизации, обезвреживанию </w:t>
      </w:r>
      <w:r w:rsidRPr="006C4BB1">
        <w:rPr>
          <w:b/>
          <w:sz w:val="24"/>
          <w:szCs w:val="24"/>
        </w:rPr>
        <w:t xml:space="preserve">строительных отходов </w:t>
      </w:r>
      <w:bookmarkEnd w:id="1"/>
      <w:r w:rsidRPr="006C4BB1">
        <w:rPr>
          <w:b/>
          <w:sz w:val="24"/>
          <w:szCs w:val="24"/>
        </w:rPr>
        <w:t xml:space="preserve">с территории Заказчика </w:t>
      </w:r>
    </w:p>
    <w:p w:rsidR="006C25BA" w:rsidRPr="006C4BB1" w:rsidRDefault="006C25BA" w:rsidP="00C04F99">
      <w:pPr>
        <w:ind w:left="993"/>
        <w:contextualSpacing/>
        <w:jc w:val="both"/>
        <w:rPr>
          <w:sz w:val="24"/>
          <w:szCs w:val="24"/>
        </w:rPr>
      </w:pPr>
    </w:p>
    <w:p w:rsidR="006C25BA" w:rsidRDefault="006C25BA" w:rsidP="00C04F99">
      <w:pPr>
        <w:numPr>
          <w:ilvl w:val="0"/>
          <w:numId w:val="5"/>
        </w:numPr>
        <w:suppressAutoHyphens w:val="0"/>
        <w:ind w:left="993" w:right="2861" w:firstLine="0"/>
        <w:contextualSpacing/>
        <w:jc w:val="both"/>
        <w:rPr>
          <w:rFonts w:eastAsia="Arial"/>
          <w:b/>
          <w:sz w:val="24"/>
          <w:szCs w:val="24"/>
        </w:rPr>
      </w:pPr>
      <w:r w:rsidRPr="0093659A">
        <w:rPr>
          <w:rFonts w:eastAsia="Arial"/>
          <w:b/>
          <w:sz w:val="24"/>
          <w:szCs w:val="24"/>
        </w:rPr>
        <w:t>Наименование услуг</w:t>
      </w:r>
      <w:r>
        <w:rPr>
          <w:rFonts w:eastAsia="Arial"/>
          <w:b/>
          <w:sz w:val="24"/>
          <w:szCs w:val="24"/>
        </w:rPr>
        <w:t>:</w:t>
      </w:r>
    </w:p>
    <w:p w:rsidR="006C25BA" w:rsidRPr="006C4BB1" w:rsidRDefault="006C25BA" w:rsidP="00C04F99">
      <w:pPr>
        <w:pStyle w:val="af5"/>
        <w:spacing w:after="0" w:line="240" w:lineRule="auto"/>
        <w:ind w:left="992" w:firstLine="851"/>
        <w:jc w:val="both"/>
        <w:rPr>
          <w:rFonts w:eastAsia="Arial"/>
          <w:bCs/>
          <w:spacing w:val="2"/>
          <w:sz w:val="24"/>
          <w:szCs w:val="24"/>
        </w:rPr>
      </w:pPr>
      <w:r>
        <w:rPr>
          <w:rFonts w:eastAsia="Arial"/>
          <w:bCs/>
          <w:spacing w:val="2"/>
          <w:sz w:val="24"/>
          <w:szCs w:val="24"/>
        </w:rPr>
        <w:t>У</w:t>
      </w:r>
      <w:r w:rsidRPr="006C4BB1">
        <w:rPr>
          <w:rFonts w:eastAsia="Arial"/>
          <w:bCs/>
          <w:spacing w:val="2"/>
          <w:sz w:val="24"/>
          <w:szCs w:val="24"/>
        </w:rPr>
        <w:t>слуг</w:t>
      </w:r>
      <w:r>
        <w:rPr>
          <w:rFonts w:eastAsia="Arial"/>
          <w:bCs/>
          <w:spacing w:val="2"/>
          <w:sz w:val="24"/>
          <w:szCs w:val="24"/>
        </w:rPr>
        <w:t>и</w:t>
      </w:r>
      <w:r w:rsidRPr="006C4BB1">
        <w:rPr>
          <w:rFonts w:eastAsia="Arial"/>
          <w:bCs/>
          <w:spacing w:val="2"/>
          <w:sz w:val="24"/>
          <w:szCs w:val="24"/>
        </w:rPr>
        <w:t xml:space="preserve"> по </w:t>
      </w:r>
      <w:bookmarkStart w:id="2" w:name="_Hlk88488279"/>
      <w:r w:rsidRPr="006C4BB1">
        <w:rPr>
          <w:rFonts w:eastAsia="Arial"/>
          <w:bCs/>
          <w:spacing w:val="2"/>
          <w:sz w:val="24"/>
          <w:szCs w:val="24"/>
        </w:rPr>
        <w:t xml:space="preserve">сбору, транспортированию, обработке, утилизации, </w:t>
      </w:r>
      <w:r w:rsidR="00C11E8F" w:rsidRPr="006C4BB1">
        <w:rPr>
          <w:rFonts w:eastAsia="Arial"/>
          <w:bCs/>
          <w:spacing w:val="2"/>
          <w:sz w:val="24"/>
          <w:szCs w:val="24"/>
        </w:rPr>
        <w:t>обезвреживанию отходов</w:t>
      </w:r>
      <w:r w:rsidRPr="006C4BB1">
        <w:rPr>
          <w:rFonts w:eastAsia="Arial"/>
          <w:bCs/>
          <w:spacing w:val="2"/>
          <w:sz w:val="24"/>
          <w:szCs w:val="24"/>
        </w:rPr>
        <w:t xml:space="preserve"> класса опасности, не относящиеся к твердым коммунальным отходам крупногабаритные, строительные отходы, грунт, снег, промышленные отходы, для дальнейшего обращения с отходами на специализированных предприятиях, имеющих соответствующие разрешения и лицензии.</w:t>
      </w:r>
      <w:r w:rsidR="00AB2ED2" w:rsidRPr="006C25BA">
        <w:rPr>
          <w:rFonts w:eastAsia="Arial"/>
          <w:noProof/>
          <w:spacing w:val="2"/>
          <w:sz w:val="24"/>
          <w:szCs w:val="24"/>
          <w:lang w:eastAsia="ru-RU"/>
        </w:rPr>
        <w:drawing>
          <wp:inline distT="0" distB="0" distL="0" distR="0">
            <wp:extent cx="8255" cy="8255"/>
            <wp:effectExtent l="0" t="0" r="0" b="0"/>
            <wp:docPr id="1191" name="Picture 4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2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2"/>
    <w:p w:rsidR="006C25BA" w:rsidRPr="006C4BB1" w:rsidRDefault="006C25BA" w:rsidP="00C04F99">
      <w:pPr>
        <w:numPr>
          <w:ilvl w:val="0"/>
          <w:numId w:val="5"/>
        </w:numPr>
        <w:suppressAutoHyphens w:val="0"/>
        <w:ind w:left="993" w:right="2861" w:firstLine="0"/>
        <w:contextualSpacing/>
        <w:jc w:val="both"/>
        <w:rPr>
          <w:rFonts w:eastAsia="Arial"/>
          <w:sz w:val="24"/>
          <w:szCs w:val="24"/>
        </w:rPr>
      </w:pPr>
      <w:r w:rsidRPr="006C4BB1">
        <w:rPr>
          <w:b/>
          <w:sz w:val="24"/>
          <w:szCs w:val="24"/>
        </w:rPr>
        <w:t>Условия оказания услуг:</w:t>
      </w:r>
    </w:p>
    <w:p w:rsidR="0072617E" w:rsidRPr="0072617E" w:rsidRDefault="006C25BA" w:rsidP="00171DC1">
      <w:pPr>
        <w:pStyle w:val="af5"/>
        <w:numPr>
          <w:ilvl w:val="1"/>
          <w:numId w:val="5"/>
        </w:numPr>
        <w:tabs>
          <w:tab w:val="left" w:pos="2410"/>
        </w:tabs>
        <w:ind w:firstLine="773"/>
        <w:jc w:val="both"/>
        <w:rPr>
          <w:rFonts w:eastAsia="Arial"/>
          <w:bCs/>
          <w:spacing w:val="2"/>
          <w:sz w:val="24"/>
          <w:szCs w:val="24"/>
        </w:rPr>
      </w:pPr>
      <w:bookmarkStart w:id="3" w:name="_Hlk88207522"/>
      <w:r w:rsidRPr="0093659A">
        <w:rPr>
          <w:rFonts w:eastAsia="Arial"/>
          <w:bCs/>
          <w:spacing w:val="2"/>
          <w:sz w:val="24"/>
          <w:szCs w:val="24"/>
        </w:rPr>
        <w:t xml:space="preserve">Услуги </w:t>
      </w:r>
      <w:r w:rsidR="000511C4" w:rsidRPr="0093659A">
        <w:rPr>
          <w:rFonts w:eastAsia="Arial"/>
          <w:bCs/>
          <w:spacing w:val="2"/>
          <w:sz w:val="24"/>
          <w:szCs w:val="24"/>
        </w:rPr>
        <w:t>оказываются для</w:t>
      </w:r>
      <w:r w:rsidRPr="0093659A">
        <w:rPr>
          <w:rFonts w:eastAsia="Arial"/>
          <w:bCs/>
          <w:spacing w:val="2"/>
          <w:sz w:val="24"/>
          <w:szCs w:val="24"/>
        </w:rPr>
        <w:t xml:space="preserve"> нужд </w:t>
      </w:r>
      <w:r>
        <w:rPr>
          <w:rFonts w:eastAsia="Arial"/>
          <w:bCs/>
          <w:spacing w:val="2"/>
          <w:sz w:val="24"/>
          <w:szCs w:val="24"/>
        </w:rPr>
        <w:t xml:space="preserve">объекта </w:t>
      </w:r>
      <w:r w:rsidRPr="0093659A">
        <w:rPr>
          <w:rFonts w:eastAsia="Arial"/>
          <w:bCs/>
          <w:spacing w:val="2"/>
          <w:sz w:val="24"/>
          <w:szCs w:val="24"/>
        </w:rPr>
        <w:t>«</w:t>
      </w:r>
      <w:r w:rsidR="0072617E" w:rsidRPr="0072617E">
        <w:rPr>
          <w:rFonts w:eastAsia="Arial"/>
          <w:bCs/>
          <w:spacing w:val="2"/>
          <w:sz w:val="24"/>
          <w:szCs w:val="24"/>
        </w:rPr>
        <w:t>Гостиничный комплекс категории 5 звезд с апартаментами, включающий в себя:</w:t>
      </w:r>
    </w:p>
    <w:p w:rsidR="0072617E" w:rsidRPr="0072617E" w:rsidRDefault="0072617E" w:rsidP="0072617E">
      <w:pPr>
        <w:pStyle w:val="af5"/>
        <w:tabs>
          <w:tab w:val="left" w:pos="2410"/>
        </w:tabs>
        <w:ind w:left="1070"/>
        <w:jc w:val="both"/>
        <w:rPr>
          <w:rFonts w:eastAsia="Arial"/>
          <w:bCs/>
          <w:spacing w:val="2"/>
          <w:sz w:val="24"/>
          <w:szCs w:val="24"/>
        </w:rPr>
      </w:pPr>
      <w:r w:rsidRPr="0072617E">
        <w:rPr>
          <w:rFonts w:eastAsia="Arial"/>
          <w:bCs/>
          <w:spacing w:val="2"/>
          <w:sz w:val="24"/>
          <w:szCs w:val="24"/>
        </w:rPr>
        <w:t>• Гостиницу:</w:t>
      </w:r>
    </w:p>
    <w:p w:rsidR="0072617E" w:rsidRPr="0072617E" w:rsidRDefault="0072617E" w:rsidP="0072617E">
      <w:pPr>
        <w:pStyle w:val="af5"/>
        <w:tabs>
          <w:tab w:val="left" w:pos="2410"/>
        </w:tabs>
        <w:ind w:left="1070"/>
        <w:jc w:val="both"/>
        <w:rPr>
          <w:rFonts w:eastAsia="Arial"/>
          <w:bCs/>
          <w:spacing w:val="2"/>
          <w:sz w:val="24"/>
          <w:szCs w:val="24"/>
        </w:rPr>
      </w:pPr>
      <w:r w:rsidRPr="0072617E">
        <w:rPr>
          <w:rFonts w:eastAsia="Arial"/>
          <w:bCs/>
          <w:spacing w:val="2"/>
          <w:sz w:val="24"/>
          <w:szCs w:val="24"/>
        </w:rPr>
        <w:t>‒ Гостиница</w:t>
      </w:r>
    </w:p>
    <w:p w:rsidR="0072617E" w:rsidRPr="0072617E" w:rsidRDefault="0072617E" w:rsidP="0072617E">
      <w:pPr>
        <w:pStyle w:val="af5"/>
        <w:tabs>
          <w:tab w:val="left" w:pos="2410"/>
        </w:tabs>
        <w:ind w:left="1070"/>
        <w:jc w:val="both"/>
        <w:rPr>
          <w:rFonts w:eastAsia="Arial"/>
          <w:bCs/>
          <w:spacing w:val="2"/>
          <w:sz w:val="24"/>
          <w:szCs w:val="24"/>
        </w:rPr>
      </w:pPr>
      <w:r w:rsidRPr="0072617E">
        <w:rPr>
          <w:rFonts w:eastAsia="Arial"/>
          <w:bCs/>
          <w:spacing w:val="2"/>
          <w:sz w:val="24"/>
          <w:szCs w:val="24"/>
        </w:rPr>
        <w:t>‒ Конференц-центр</w:t>
      </w:r>
    </w:p>
    <w:p w:rsidR="0072617E" w:rsidRPr="0072617E" w:rsidRDefault="0072617E" w:rsidP="0072617E">
      <w:pPr>
        <w:pStyle w:val="af5"/>
        <w:tabs>
          <w:tab w:val="left" w:pos="2410"/>
        </w:tabs>
        <w:ind w:left="1070"/>
        <w:jc w:val="both"/>
        <w:rPr>
          <w:rFonts w:eastAsia="Arial"/>
          <w:bCs/>
          <w:spacing w:val="2"/>
          <w:sz w:val="24"/>
          <w:szCs w:val="24"/>
        </w:rPr>
      </w:pPr>
      <w:r w:rsidRPr="0072617E">
        <w:rPr>
          <w:rFonts w:eastAsia="Arial"/>
          <w:bCs/>
          <w:spacing w:val="2"/>
          <w:sz w:val="24"/>
          <w:szCs w:val="24"/>
        </w:rPr>
        <w:t>‒ Ресторан</w:t>
      </w:r>
    </w:p>
    <w:p w:rsidR="0072617E" w:rsidRPr="0072617E" w:rsidRDefault="0072617E" w:rsidP="0072617E">
      <w:pPr>
        <w:pStyle w:val="af5"/>
        <w:tabs>
          <w:tab w:val="left" w:pos="2410"/>
        </w:tabs>
        <w:ind w:left="1070"/>
        <w:jc w:val="both"/>
        <w:rPr>
          <w:rFonts w:eastAsia="Arial"/>
          <w:bCs/>
          <w:spacing w:val="2"/>
          <w:sz w:val="24"/>
          <w:szCs w:val="24"/>
        </w:rPr>
      </w:pPr>
      <w:r w:rsidRPr="0072617E">
        <w:rPr>
          <w:rFonts w:eastAsia="Arial"/>
          <w:bCs/>
          <w:spacing w:val="2"/>
          <w:sz w:val="24"/>
          <w:szCs w:val="24"/>
        </w:rPr>
        <w:t>‒ Хозяйственный корпус А</w:t>
      </w:r>
    </w:p>
    <w:p w:rsidR="0072617E" w:rsidRPr="0072617E" w:rsidRDefault="0072617E" w:rsidP="0072617E">
      <w:pPr>
        <w:pStyle w:val="af5"/>
        <w:tabs>
          <w:tab w:val="left" w:pos="2410"/>
        </w:tabs>
        <w:ind w:left="1070"/>
        <w:jc w:val="both"/>
        <w:rPr>
          <w:rFonts w:eastAsia="Arial"/>
          <w:bCs/>
          <w:spacing w:val="2"/>
          <w:sz w:val="24"/>
          <w:szCs w:val="24"/>
        </w:rPr>
      </w:pPr>
      <w:r w:rsidRPr="0072617E">
        <w:rPr>
          <w:rFonts w:eastAsia="Arial"/>
          <w:bCs/>
          <w:spacing w:val="2"/>
          <w:sz w:val="24"/>
          <w:szCs w:val="24"/>
        </w:rPr>
        <w:t>‒ Складской комплекс, предназначенный для хранения мебели, предметов интерьера и иных материалов, необходимых для Проекта.</w:t>
      </w:r>
    </w:p>
    <w:p w:rsidR="0072617E" w:rsidRPr="0072617E" w:rsidRDefault="0072617E" w:rsidP="0072617E">
      <w:pPr>
        <w:pStyle w:val="af5"/>
        <w:tabs>
          <w:tab w:val="left" w:pos="2410"/>
        </w:tabs>
        <w:ind w:left="1070"/>
        <w:jc w:val="both"/>
        <w:rPr>
          <w:rFonts w:eastAsia="Arial"/>
          <w:bCs/>
          <w:spacing w:val="2"/>
          <w:sz w:val="24"/>
          <w:szCs w:val="24"/>
        </w:rPr>
      </w:pPr>
      <w:r w:rsidRPr="0072617E">
        <w:rPr>
          <w:rFonts w:eastAsia="Arial"/>
          <w:bCs/>
          <w:spacing w:val="2"/>
          <w:sz w:val="24"/>
          <w:szCs w:val="24"/>
        </w:rPr>
        <w:t>• Апартаменты:</w:t>
      </w:r>
    </w:p>
    <w:p w:rsidR="0072617E" w:rsidRPr="0072617E" w:rsidRDefault="0072617E" w:rsidP="0072617E">
      <w:pPr>
        <w:pStyle w:val="af5"/>
        <w:tabs>
          <w:tab w:val="left" w:pos="2410"/>
        </w:tabs>
        <w:ind w:left="1070"/>
        <w:jc w:val="both"/>
        <w:rPr>
          <w:rFonts w:eastAsia="Arial"/>
          <w:bCs/>
          <w:spacing w:val="2"/>
          <w:sz w:val="24"/>
          <w:szCs w:val="24"/>
        </w:rPr>
      </w:pPr>
      <w:r w:rsidRPr="0072617E">
        <w:rPr>
          <w:rFonts w:eastAsia="Arial"/>
          <w:bCs/>
          <w:spacing w:val="2"/>
          <w:sz w:val="24"/>
          <w:szCs w:val="24"/>
        </w:rPr>
        <w:t>‒ Апартаменты Блок А</w:t>
      </w:r>
    </w:p>
    <w:p w:rsidR="0072617E" w:rsidRPr="0072617E" w:rsidRDefault="0072617E" w:rsidP="0072617E">
      <w:pPr>
        <w:pStyle w:val="af5"/>
        <w:tabs>
          <w:tab w:val="left" w:pos="2410"/>
        </w:tabs>
        <w:ind w:left="1070"/>
        <w:jc w:val="both"/>
        <w:rPr>
          <w:rFonts w:eastAsia="Arial"/>
          <w:bCs/>
          <w:spacing w:val="2"/>
          <w:sz w:val="24"/>
          <w:szCs w:val="24"/>
        </w:rPr>
      </w:pPr>
      <w:r w:rsidRPr="0072617E">
        <w:rPr>
          <w:rFonts w:eastAsia="Arial"/>
          <w:bCs/>
          <w:spacing w:val="2"/>
          <w:sz w:val="24"/>
          <w:szCs w:val="24"/>
        </w:rPr>
        <w:t>‒ Апартаменты Блок Б.</w:t>
      </w:r>
    </w:p>
    <w:p w:rsidR="006C25BA" w:rsidRPr="0072617E" w:rsidRDefault="0072617E" w:rsidP="0072617E">
      <w:pPr>
        <w:pStyle w:val="af5"/>
        <w:tabs>
          <w:tab w:val="left" w:pos="2410"/>
        </w:tabs>
        <w:ind w:left="1070"/>
        <w:jc w:val="both"/>
        <w:rPr>
          <w:rFonts w:eastAsia="Arial"/>
          <w:bCs/>
          <w:spacing w:val="2"/>
          <w:sz w:val="24"/>
          <w:szCs w:val="24"/>
        </w:rPr>
      </w:pPr>
      <w:r w:rsidRPr="0072617E">
        <w:rPr>
          <w:rFonts w:eastAsia="Arial"/>
          <w:bCs/>
          <w:spacing w:val="2"/>
          <w:sz w:val="24"/>
          <w:szCs w:val="24"/>
        </w:rPr>
        <w:t xml:space="preserve">Адрес Объекта: Краснодарский край, </w:t>
      </w:r>
      <w:proofErr w:type="spellStart"/>
      <w:r w:rsidRPr="0072617E">
        <w:rPr>
          <w:rFonts w:eastAsia="Arial"/>
          <w:bCs/>
          <w:spacing w:val="2"/>
          <w:sz w:val="24"/>
          <w:szCs w:val="24"/>
        </w:rPr>
        <w:t>пгт</w:t>
      </w:r>
      <w:proofErr w:type="spellEnd"/>
      <w:r w:rsidRPr="0072617E">
        <w:rPr>
          <w:rFonts w:eastAsia="Arial"/>
          <w:bCs/>
          <w:spacing w:val="2"/>
          <w:sz w:val="24"/>
          <w:szCs w:val="24"/>
        </w:rPr>
        <w:t>. Сириус, пр-т Олимпийский, земельный участок с кадастровым номером 23:49:0000000:13062</w:t>
      </w:r>
      <w:r w:rsidR="006C25BA" w:rsidRPr="0072617E">
        <w:rPr>
          <w:rFonts w:eastAsia="Arial"/>
          <w:bCs/>
          <w:spacing w:val="2"/>
          <w:sz w:val="24"/>
          <w:szCs w:val="24"/>
        </w:rPr>
        <w:t>» (далее – Объект).</w:t>
      </w:r>
    </w:p>
    <w:bookmarkEnd w:id="3"/>
    <w:p w:rsidR="006C25BA" w:rsidRPr="009463FC" w:rsidRDefault="006C25BA" w:rsidP="00C04F99">
      <w:pPr>
        <w:pStyle w:val="af5"/>
        <w:numPr>
          <w:ilvl w:val="1"/>
          <w:numId w:val="5"/>
        </w:numPr>
        <w:tabs>
          <w:tab w:val="left" w:pos="2410"/>
        </w:tabs>
        <w:spacing w:after="0" w:line="240" w:lineRule="auto"/>
        <w:ind w:left="993" w:firstLine="851"/>
        <w:jc w:val="both"/>
        <w:rPr>
          <w:rFonts w:eastAsia="Arial"/>
          <w:bCs/>
          <w:spacing w:val="2"/>
          <w:sz w:val="24"/>
          <w:szCs w:val="24"/>
        </w:rPr>
      </w:pPr>
      <w:r w:rsidRPr="00D76037">
        <w:rPr>
          <w:rFonts w:eastAsia="Arial"/>
          <w:bCs/>
          <w:spacing w:val="2"/>
          <w:sz w:val="24"/>
          <w:szCs w:val="24"/>
        </w:rPr>
        <w:t xml:space="preserve">Прием отходов Исполнителем осуществляется по месту нахождения </w:t>
      </w:r>
      <w:r>
        <w:rPr>
          <w:rFonts w:eastAsia="Arial"/>
          <w:bCs/>
          <w:spacing w:val="2"/>
          <w:sz w:val="24"/>
          <w:szCs w:val="24"/>
        </w:rPr>
        <w:t>О</w:t>
      </w:r>
      <w:r w:rsidRPr="00D76037">
        <w:rPr>
          <w:rFonts w:eastAsia="Arial"/>
          <w:bCs/>
          <w:spacing w:val="2"/>
          <w:sz w:val="24"/>
          <w:szCs w:val="24"/>
        </w:rPr>
        <w:t>бъекта</w:t>
      </w:r>
      <w:r>
        <w:rPr>
          <w:rFonts w:eastAsia="Arial"/>
          <w:bCs/>
          <w:spacing w:val="2"/>
          <w:sz w:val="24"/>
          <w:szCs w:val="24"/>
        </w:rPr>
        <w:t>.</w:t>
      </w:r>
      <w:r w:rsidRPr="001E6D5F">
        <w:rPr>
          <w:color w:val="000000"/>
          <w:sz w:val="18"/>
        </w:rPr>
        <w:t xml:space="preserve"> </w:t>
      </w:r>
    </w:p>
    <w:p w:rsidR="006C25BA" w:rsidRDefault="006C25BA" w:rsidP="00C04F99">
      <w:pPr>
        <w:pStyle w:val="af5"/>
        <w:numPr>
          <w:ilvl w:val="1"/>
          <w:numId w:val="5"/>
        </w:numPr>
        <w:tabs>
          <w:tab w:val="left" w:pos="2410"/>
        </w:tabs>
        <w:spacing w:after="0" w:line="240" w:lineRule="auto"/>
        <w:ind w:left="993" w:firstLine="851"/>
        <w:jc w:val="both"/>
        <w:rPr>
          <w:rFonts w:eastAsia="Arial"/>
          <w:bCs/>
          <w:spacing w:val="2"/>
          <w:sz w:val="24"/>
          <w:szCs w:val="24"/>
        </w:rPr>
      </w:pPr>
      <w:r w:rsidRPr="001E6D5F">
        <w:rPr>
          <w:rFonts w:eastAsia="Arial"/>
          <w:bCs/>
          <w:spacing w:val="2"/>
          <w:sz w:val="24"/>
          <w:szCs w:val="24"/>
        </w:rPr>
        <w:t>Право собственности на отходы, подлежащие вывозу, утилизации и (или) обезвреживанию переходит к Исполнителю в момент фактической передачи отходов Заказчиком Исполните</w:t>
      </w:r>
      <w:r>
        <w:rPr>
          <w:rFonts w:eastAsia="Arial"/>
          <w:bCs/>
          <w:spacing w:val="2"/>
          <w:sz w:val="24"/>
          <w:szCs w:val="24"/>
        </w:rPr>
        <w:t>лю</w:t>
      </w:r>
      <w:r w:rsidRPr="001E6D5F">
        <w:rPr>
          <w:rFonts w:eastAsia="Arial"/>
          <w:bCs/>
          <w:spacing w:val="2"/>
          <w:sz w:val="24"/>
          <w:szCs w:val="24"/>
        </w:rPr>
        <w:t xml:space="preserve"> и оформляется актом </w:t>
      </w:r>
      <w:r w:rsidR="00AB2ED2" w:rsidRPr="006C25BA">
        <w:rPr>
          <w:rFonts w:eastAsia="Arial"/>
          <w:noProof/>
          <w:spacing w:val="2"/>
          <w:sz w:val="24"/>
          <w:szCs w:val="24"/>
          <w:lang w:eastAsia="ru-RU"/>
        </w:rPr>
        <w:drawing>
          <wp:inline distT="0" distB="0" distL="0" distR="0">
            <wp:extent cx="8255" cy="8255"/>
            <wp:effectExtent l="0" t="0" r="0" b="0"/>
            <wp:docPr id="1196" name="Picture 46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2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6D5F">
        <w:rPr>
          <w:rFonts w:eastAsia="Arial"/>
          <w:bCs/>
          <w:spacing w:val="2"/>
          <w:sz w:val="24"/>
          <w:szCs w:val="24"/>
        </w:rPr>
        <w:t>приёма-передачи отходов в собственность</w:t>
      </w:r>
      <w:r w:rsidR="005D6455">
        <w:rPr>
          <w:rFonts w:eastAsia="Arial"/>
          <w:bCs/>
          <w:spacing w:val="2"/>
          <w:sz w:val="24"/>
          <w:szCs w:val="24"/>
        </w:rPr>
        <w:t xml:space="preserve">, </w:t>
      </w:r>
      <w:r w:rsidR="005D6455" w:rsidRPr="005D6455">
        <w:rPr>
          <w:rFonts w:eastAsia="Arial"/>
          <w:bCs/>
          <w:spacing w:val="2"/>
          <w:sz w:val="24"/>
          <w:szCs w:val="24"/>
        </w:rPr>
        <w:t>составленным Исполнителем</w:t>
      </w:r>
      <w:bookmarkStart w:id="4" w:name="_GoBack"/>
      <w:bookmarkEnd w:id="4"/>
      <w:r>
        <w:rPr>
          <w:rFonts w:eastAsia="Arial"/>
          <w:bCs/>
          <w:spacing w:val="2"/>
          <w:sz w:val="24"/>
          <w:szCs w:val="24"/>
        </w:rPr>
        <w:t>.</w:t>
      </w:r>
    </w:p>
    <w:p w:rsidR="006C25BA" w:rsidRPr="006C4BB1" w:rsidRDefault="006C25BA" w:rsidP="00C04F99">
      <w:pPr>
        <w:pStyle w:val="af5"/>
        <w:numPr>
          <w:ilvl w:val="1"/>
          <w:numId w:val="5"/>
        </w:numPr>
        <w:tabs>
          <w:tab w:val="left" w:pos="2410"/>
        </w:tabs>
        <w:spacing w:after="0" w:line="240" w:lineRule="auto"/>
        <w:ind w:left="993" w:firstLine="851"/>
        <w:jc w:val="both"/>
        <w:rPr>
          <w:rFonts w:eastAsia="Arial"/>
          <w:bCs/>
          <w:spacing w:val="2"/>
          <w:sz w:val="24"/>
          <w:szCs w:val="24"/>
        </w:rPr>
      </w:pPr>
      <w:r w:rsidRPr="006C4BB1">
        <w:rPr>
          <w:rFonts w:eastAsia="Arial"/>
          <w:bCs/>
          <w:spacing w:val="2"/>
          <w:sz w:val="24"/>
          <w:szCs w:val="24"/>
        </w:rPr>
        <w:t xml:space="preserve">Отходами, подлежащими передаче Заказчиком для утилизации Исполнителю, являются все отходы, перечисленные в лицензии, в том числе отходы </w:t>
      </w:r>
      <w:r w:rsidRPr="006C4BB1">
        <w:rPr>
          <w:rFonts w:eastAsia="Arial"/>
          <w:bCs/>
          <w:spacing w:val="2"/>
          <w:sz w:val="24"/>
          <w:szCs w:val="24"/>
          <w:lang w:val="en-US"/>
        </w:rPr>
        <w:t>V</w:t>
      </w:r>
      <w:r w:rsidRPr="006C4BB1">
        <w:rPr>
          <w:rFonts w:eastAsia="Arial"/>
          <w:bCs/>
          <w:spacing w:val="2"/>
          <w:sz w:val="24"/>
          <w:szCs w:val="24"/>
        </w:rPr>
        <w:t xml:space="preserve"> класса опасности.</w:t>
      </w:r>
    </w:p>
    <w:p w:rsidR="006C25BA" w:rsidRPr="006C4BB1" w:rsidRDefault="006C25BA" w:rsidP="00C04F99">
      <w:pPr>
        <w:pStyle w:val="af5"/>
        <w:numPr>
          <w:ilvl w:val="1"/>
          <w:numId w:val="5"/>
        </w:numPr>
        <w:tabs>
          <w:tab w:val="left" w:pos="2410"/>
        </w:tabs>
        <w:spacing w:after="0" w:line="240" w:lineRule="auto"/>
        <w:ind w:left="993" w:firstLine="851"/>
        <w:jc w:val="both"/>
        <w:rPr>
          <w:sz w:val="24"/>
          <w:szCs w:val="24"/>
        </w:rPr>
      </w:pPr>
      <w:r w:rsidRPr="006C4BB1">
        <w:rPr>
          <w:rFonts w:eastAsia="MS Mincho"/>
          <w:bCs/>
          <w:sz w:val="24"/>
          <w:szCs w:val="24"/>
          <w:lang w:eastAsia="en-US"/>
        </w:rPr>
        <w:t>Услуги оказываются Исполнителем на основании заявок, подаваемых Заказчиком.</w:t>
      </w:r>
    </w:p>
    <w:p w:rsidR="006C25BA" w:rsidRPr="006C4BB1" w:rsidRDefault="006C25BA" w:rsidP="00C04F99">
      <w:pPr>
        <w:pStyle w:val="af5"/>
        <w:numPr>
          <w:ilvl w:val="1"/>
          <w:numId w:val="5"/>
        </w:numPr>
        <w:tabs>
          <w:tab w:val="left" w:pos="2410"/>
        </w:tabs>
        <w:spacing w:after="0" w:line="240" w:lineRule="auto"/>
        <w:ind w:left="993" w:firstLine="851"/>
        <w:jc w:val="both"/>
        <w:rPr>
          <w:sz w:val="24"/>
          <w:szCs w:val="24"/>
        </w:rPr>
      </w:pPr>
      <w:r w:rsidRPr="006C4BB1">
        <w:rPr>
          <w:sz w:val="24"/>
          <w:szCs w:val="24"/>
        </w:rPr>
        <w:t xml:space="preserve">Оборудование, </w:t>
      </w:r>
      <w:r>
        <w:rPr>
          <w:sz w:val="24"/>
          <w:szCs w:val="24"/>
        </w:rPr>
        <w:t>устанавливаемое</w:t>
      </w:r>
      <w:r w:rsidRPr="006C4BB1">
        <w:rPr>
          <w:sz w:val="24"/>
          <w:szCs w:val="24"/>
        </w:rPr>
        <w:t xml:space="preserve"> Исполнителем</w:t>
      </w:r>
      <w:r>
        <w:rPr>
          <w:sz w:val="24"/>
          <w:szCs w:val="24"/>
        </w:rPr>
        <w:t xml:space="preserve"> на Объекте</w:t>
      </w:r>
      <w:r w:rsidRPr="006C4BB1">
        <w:rPr>
          <w:sz w:val="24"/>
          <w:szCs w:val="24"/>
        </w:rPr>
        <w:t>:</w:t>
      </w:r>
    </w:p>
    <w:p w:rsidR="00AF3E9B" w:rsidRPr="00AF3E9B" w:rsidRDefault="006C25BA" w:rsidP="00C04F99">
      <w:pPr>
        <w:pStyle w:val="af5"/>
        <w:tabs>
          <w:tab w:val="left" w:pos="2410"/>
        </w:tabs>
        <w:spacing w:after="0" w:line="240" w:lineRule="auto"/>
        <w:ind w:left="993" w:firstLine="851"/>
        <w:jc w:val="both"/>
        <w:rPr>
          <w:sz w:val="24"/>
          <w:szCs w:val="24"/>
        </w:rPr>
      </w:pPr>
      <w:r w:rsidRPr="006C4BB1">
        <w:rPr>
          <w:sz w:val="24"/>
          <w:szCs w:val="24"/>
        </w:rPr>
        <w:t xml:space="preserve">- </w:t>
      </w:r>
      <w:r w:rsidR="00AF3E9B" w:rsidRPr="006C4BB1">
        <w:rPr>
          <w:sz w:val="24"/>
          <w:szCs w:val="24"/>
        </w:rPr>
        <w:t xml:space="preserve">Бункер- накопитель – </w:t>
      </w:r>
      <w:r w:rsidR="00AF3E9B">
        <w:rPr>
          <w:sz w:val="24"/>
          <w:szCs w:val="24"/>
        </w:rPr>
        <w:t>8</w:t>
      </w:r>
      <w:r w:rsidR="00AF3E9B" w:rsidRPr="006C4BB1">
        <w:rPr>
          <w:sz w:val="24"/>
          <w:szCs w:val="24"/>
        </w:rPr>
        <w:t xml:space="preserve"> м</w:t>
      </w:r>
      <w:r w:rsidR="00AF3E9B" w:rsidRPr="006C4BB1">
        <w:rPr>
          <w:sz w:val="24"/>
          <w:szCs w:val="24"/>
          <w:vertAlign w:val="superscript"/>
        </w:rPr>
        <w:t>3</w:t>
      </w:r>
      <w:r w:rsidR="00AF3E9B">
        <w:rPr>
          <w:sz w:val="24"/>
          <w:szCs w:val="24"/>
        </w:rPr>
        <w:t>;</w:t>
      </w:r>
    </w:p>
    <w:p w:rsidR="00AF3E9B" w:rsidRDefault="00AF3E9B" w:rsidP="00C04F99">
      <w:pPr>
        <w:pStyle w:val="af5"/>
        <w:tabs>
          <w:tab w:val="left" w:pos="2410"/>
        </w:tabs>
        <w:spacing w:after="0" w:line="240" w:lineRule="auto"/>
        <w:ind w:left="993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C4BB1">
        <w:rPr>
          <w:sz w:val="24"/>
          <w:szCs w:val="24"/>
        </w:rPr>
        <w:t xml:space="preserve">Бункер- накопитель – </w:t>
      </w:r>
      <w:r>
        <w:rPr>
          <w:sz w:val="24"/>
          <w:szCs w:val="24"/>
        </w:rPr>
        <w:t>24</w:t>
      </w:r>
      <w:r w:rsidRPr="006C4BB1">
        <w:rPr>
          <w:sz w:val="24"/>
          <w:szCs w:val="24"/>
        </w:rPr>
        <w:t xml:space="preserve"> м</w:t>
      </w:r>
      <w:r w:rsidRPr="006C4BB1"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;</w:t>
      </w:r>
    </w:p>
    <w:p w:rsidR="006C25BA" w:rsidRPr="006C4BB1" w:rsidRDefault="00AF3E9B" w:rsidP="00C04F99">
      <w:pPr>
        <w:pStyle w:val="af5"/>
        <w:tabs>
          <w:tab w:val="left" w:pos="2410"/>
        </w:tabs>
        <w:spacing w:after="0" w:line="240" w:lineRule="auto"/>
        <w:ind w:left="993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C25BA" w:rsidRPr="006C4BB1">
        <w:rPr>
          <w:sz w:val="24"/>
          <w:szCs w:val="24"/>
        </w:rPr>
        <w:t>Бункер- накопитель – 27 м</w:t>
      </w:r>
      <w:r w:rsidR="006C25BA" w:rsidRPr="006C4BB1">
        <w:rPr>
          <w:sz w:val="24"/>
          <w:szCs w:val="24"/>
          <w:vertAlign w:val="superscript"/>
        </w:rPr>
        <w:t>3</w:t>
      </w:r>
      <w:r w:rsidR="006C25BA" w:rsidRPr="006C4BB1">
        <w:rPr>
          <w:sz w:val="24"/>
          <w:szCs w:val="24"/>
        </w:rPr>
        <w:t>;</w:t>
      </w:r>
    </w:p>
    <w:p w:rsidR="006C25BA" w:rsidRPr="006C4BB1" w:rsidRDefault="006C25BA" w:rsidP="00C04F99">
      <w:pPr>
        <w:pStyle w:val="af5"/>
        <w:tabs>
          <w:tab w:val="left" w:pos="2410"/>
        </w:tabs>
        <w:spacing w:after="0" w:line="240" w:lineRule="auto"/>
        <w:ind w:left="993" w:firstLine="851"/>
        <w:jc w:val="both"/>
        <w:rPr>
          <w:sz w:val="24"/>
          <w:szCs w:val="24"/>
        </w:rPr>
      </w:pPr>
      <w:r w:rsidRPr="006C4BB1">
        <w:rPr>
          <w:sz w:val="24"/>
          <w:szCs w:val="24"/>
        </w:rPr>
        <w:t>- Бункер- накопитель – 32 м</w:t>
      </w:r>
      <w:r w:rsidRPr="006C4BB1">
        <w:rPr>
          <w:sz w:val="24"/>
          <w:szCs w:val="24"/>
          <w:vertAlign w:val="superscript"/>
        </w:rPr>
        <w:t>3</w:t>
      </w:r>
      <w:r w:rsidRPr="006C4BB1">
        <w:rPr>
          <w:sz w:val="24"/>
          <w:szCs w:val="24"/>
        </w:rPr>
        <w:t>.</w:t>
      </w:r>
    </w:p>
    <w:p w:rsidR="006C25BA" w:rsidRPr="006C4BB1" w:rsidRDefault="006C25BA" w:rsidP="00C04F99">
      <w:pPr>
        <w:pStyle w:val="af5"/>
        <w:tabs>
          <w:tab w:val="left" w:pos="-993"/>
        </w:tabs>
        <w:spacing w:after="0" w:line="240" w:lineRule="auto"/>
        <w:ind w:left="993" w:right="43" w:firstLine="851"/>
        <w:jc w:val="both"/>
        <w:rPr>
          <w:rFonts w:eastAsia="MS Mincho"/>
          <w:sz w:val="24"/>
          <w:szCs w:val="24"/>
          <w:lang w:eastAsia="en-US"/>
        </w:rPr>
      </w:pPr>
      <w:r w:rsidRPr="006C4BB1">
        <w:rPr>
          <w:rFonts w:eastAsia="MS Mincho"/>
          <w:sz w:val="24"/>
          <w:szCs w:val="24"/>
          <w:lang w:eastAsia="en-US"/>
        </w:rPr>
        <w:t xml:space="preserve">В стоимость услуг включены все сопутствующие затраты, включая расходы на страхование, транспортные расходы, расходы на используемые материалы. </w:t>
      </w:r>
    </w:p>
    <w:p w:rsidR="006C25BA" w:rsidRPr="00A35CC2" w:rsidRDefault="006C25BA" w:rsidP="00C04F99">
      <w:pPr>
        <w:pStyle w:val="af5"/>
        <w:numPr>
          <w:ilvl w:val="0"/>
          <w:numId w:val="5"/>
        </w:numPr>
        <w:spacing w:after="0" w:line="240" w:lineRule="auto"/>
        <w:ind w:left="993" w:firstLine="0"/>
        <w:jc w:val="both"/>
        <w:rPr>
          <w:b/>
          <w:sz w:val="24"/>
          <w:szCs w:val="24"/>
        </w:rPr>
      </w:pPr>
      <w:r w:rsidRPr="00A35CC2">
        <w:rPr>
          <w:b/>
          <w:sz w:val="24"/>
          <w:szCs w:val="24"/>
        </w:rPr>
        <w:t xml:space="preserve">Общие требования к оказанию услуг: </w:t>
      </w:r>
    </w:p>
    <w:p w:rsidR="006C25BA" w:rsidRPr="00A35CC2" w:rsidRDefault="006C25BA" w:rsidP="00C04F99">
      <w:pPr>
        <w:ind w:left="993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Pr="00A35CC2">
        <w:rPr>
          <w:sz w:val="24"/>
          <w:szCs w:val="24"/>
        </w:rPr>
        <w:t>слуги по сбору и вывозу отходов должны быть оказаны в соответствии с требованиями следующих нормативных документов:</w:t>
      </w:r>
    </w:p>
    <w:p w:rsidR="006C25BA" w:rsidRPr="00A35CC2" w:rsidRDefault="006C25BA" w:rsidP="00C04F99">
      <w:pPr>
        <w:pStyle w:val="af5"/>
        <w:spacing w:after="0" w:line="240" w:lineRule="auto"/>
        <w:ind w:left="993"/>
        <w:jc w:val="both"/>
        <w:rPr>
          <w:sz w:val="24"/>
          <w:szCs w:val="24"/>
        </w:rPr>
      </w:pPr>
      <w:r w:rsidRPr="00A35CC2">
        <w:rPr>
          <w:sz w:val="24"/>
          <w:szCs w:val="24"/>
        </w:rPr>
        <w:t>Федеральный закон от 10.01.2002 N 7-ФЗ "Об охране окружающей среды";</w:t>
      </w:r>
    </w:p>
    <w:p w:rsidR="006C25BA" w:rsidRPr="00A35CC2" w:rsidRDefault="006C25BA" w:rsidP="00C04F99">
      <w:pPr>
        <w:pStyle w:val="af5"/>
        <w:spacing w:after="0" w:line="240" w:lineRule="auto"/>
        <w:ind w:left="993"/>
        <w:jc w:val="both"/>
        <w:rPr>
          <w:sz w:val="24"/>
          <w:szCs w:val="24"/>
        </w:rPr>
      </w:pPr>
      <w:r w:rsidRPr="00A35CC2">
        <w:rPr>
          <w:sz w:val="24"/>
          <w:szCs w:val="24"/>
        </w:rPr>
        <w:t>Федеральный закон от 24.06.1998 N 89-ФЗ "Об отходах производства и потребления";</w:t>
      </w:r>
    </w:p>
    <w:p w:rsidR="006C25BA" w:rsidRPr="00A35CC2" w:rsidRDefault="006C25BA" w:rsidP="00C04F99">
      <w:pPr>
        <w:pStyle w:val="af5"/>
        <w:spacing w:after="0" w:line="240" w:lineRule="auto"/>
        <w:ind w:left="993" w:firstLine="708"/>
        <w:jc w:val="both"/>
        <w:rPr>
          <w:sz w:val="24"/>
          <w:szCs w:val="24"/>
        </w:rPr>
      </w:pPr>
      <w:r w:rsidRPr="00A35CC2">
        <w:rPr>
          <w:sz w:val="24"/>
          <w:szCs w:val="24"/>
        </w:rPr>
        <w:t>Федеральный закон от 04.05.2011 N 99-ФЗ "О лицензировании отдельных видов деятельности";</w:t>
      </w:r>
    </w:p>
    <w:p w:rsidR="006C25BA" w:rsidRPr="00A35CC2" w:rsidRDefault="006C25BA" w:rsidP="00C04F99">
      <w:pPr>
        <w:pStyle w:val="af5"/>
        <w:spacing w:after="0" w:line="240" w:lineRule="auto"/>
        <w:ind w:left="993" w:firstLine="708"/>
        <w:jc w:val="both"/>
        <w:rPr>
          <w:sz w:val="24"/>
          <w:szCs w:val="24"/>
        </w:rPr>
      </w:pPr>
      <w:r w:rsidRPr="00A35CC2">
        <w:rPr>
          <w:sz w:val="24"/>
          <w:szCs w:val="24"/>
        </w:rPr>
        <w:lastRenderedPageBreak/>
        <w:t>Приказ Росприроднадзора от 01.08.2014 N 479 «О включении объектов размещения отходов в государственный реестр объектов размещения отходов»;</w:t>
      </w:r>
    </w:p>
    <w:p w:rsidR="006C25BA" w:rsidRDefault="006C25BA" w:rsidP="00C04F99">
      <w:pPr>
        <w:pStyle w:val="af5"/>
        <w:spacing w:after="0" w:line="240" w:lineRule="auto"/>
        <w:ind w:left="993" w:firstLine="708"/>
        <w:jc w:val="both"/>
        <w:rPr>
          <w:sz w:val="24"/>
          <w:szCs w:val="24"/>
        </w:rPr>
      </w:pPr>
      <w:r w:rsidRPr="00A35CC2">
        <w:rPr>
          <w:sz w:val="24"/>
          <w:szCs w:val="24"/>
        </w:rPr>
        <w:t>Постановление Главного государственного санитарного врача РФ от 28.01.2021 N 3 (ред. от 26.06.2021) "Об утверждении санитарных правил и норм СанПиН 2.1.3684-21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 (вместе с "СанПиН 2.1.3684-21. Санитарные правила и нормы...").</w:t>
      </w:r>
    </w:p>
    <w:p w:rsidR="005D45B9" w:rsidRPr="00A35CC2" w:rsidRDefault="005D45B9" w:rsidP="00C04F99">
      <w:pPr>
        <w:pStyle w:val="af5"/>
        <w:spacing w:after="0" w:line="240" w:lineRule="auto"/>
        <w:ind w:left="993" w:firstLine="708"/>
        <w:jc w:val="both"/>
        <w:rPr>
          <w:sz w:val="24"/>
          <w:szCs w:val="24"/>
        </w:rPr>
      </w:pPr>
    </w:p>
    <w:p w:rsidR="006C25BA" w:rsidRPr="00A35CC2" w:rsidRDefault="006C25BA" w:rsidP="00C04F99">
      <w:pPr>
        <w:pStyle w:val="af5"/>
        <w:numPr>
          <w:ilvl w:val="0"/>
          <w:numId w:val="5"/>
        </w:numPr>
        <w:spacing w:after="0" w:line="240" w:lineRule="auto"/>
        <w:ind w:left="993" w:firstLine="0"/>
        <w:jc w:val="both"/>
        <w:rPr>
          <w:b/>
          <w:sz w:val="24"/>
          <w:szCs w:val="24"/>
        </w:rPr>
      </w:pPr>
      <w:r w:rsidRPr="00A35CC2">
        <w:rPr>
          <w:b/>
          <w:sz w:val="24"/>
          <w:szCs w:val="24"/>
        </w:rPr>
        <w:t>Порядок расчетов</w:t>
      </w:r>
    </w:p>
    <w:p w:rsidR="006C25BA" w:rsidRPr="006C4BB1" w:rsidRDefault="006C25BA" w:rsidP="00C04F99">
      <w:pPr>
        <w:pStyle w:val="af5"/>
        <w:numPr>
          <w:ilvl w:val="1"/>
          <w:numId w:val="5"/>
        </w:numPr>
        <w:tabs>
          <w:tab w:val="left" w:pos="2410"/>
        </w:tabs>
        <w:spacing w:after="0" w:line="240" w:lineRule="auto"/>
        <w:ind w:left="993" w:firstLine="708"/>
        <w:jc w:val="both"/>
        <w:rPr>
          <w:b/>
          <w:sz w:val="24"/>
          <w:szCs w:val="24"/>
        </w:rPr>
      </w:pPr>
      <w:r w:rsidRPr="006C4BB1">
        <w:rPr>
          <w:sz w:val="24"/>
          <w:szCs w:val="24"/>
          <w:shd w:val="clear" w:color="auto" w:fill="FFFFFF"/>
        </w:rPr>
        <w:t xml:space="preserve">Расчеты производятся </w:t>
      </w:r>
      <w:r>
        <w:rPr>
          <w:sz w:val="24"/>
          <w:szCs w:val="24"/>
          <w:shd w:val="clear" w:color="auto" w:fill="FFFFFF"/>
        </w:rPr>
        <w:t xml:space="preserve">по факту оказанных услуг, </w:t>
      </w:r>
      <w:r w:rsidRPr="006C4BB1">
        <w:rPr>
          <w:sz w:val="24"/>
          <w:szCs w:val="24"/>
          <w:shd w:val="clear" w:color="auto" w:fill="FFFFFF"/>
        </w:rPr>
        <w:t>путем перечисления денежных средств на расчетный счет Исполнителя в течение 10 (десяти) дней с даты выставления счета. Обязательства по оплате считаются выполненными с даты списания денежных средств со счета Заказчика.</w:t>
      </w:r>
    </w:p>
    <w:p w:rsidR="006C25BA" w:rsidRPr="006C4BB1" w:rsidRDefault="006C25BA" w:rsidP="00C04F99">
      <w:pPr>
        <w:pStyle w:val="af5"/>
        <w:numPr>
          <w:ilvl w:val="1"/>
          <w:numId w:val="5"/>
        </w:numPr>
        <w:tabs>
          <w:tab w:val="left" w:pos="2410"/>
        </w:tabs>
        <w:spacing w:after="0" w:line="240" w:lineRule="auto"/>
        <w:ind w:left="993" w:firstLine="708"/>
        <w:jc w:val="both"/>
        <w:rPr>
          <w:b/>
          <w:sz w:val="24"/>
          <w:szCs w:val="24"/>
        </w:rPr>
      </w:pPr>
      <w:r w:rsidRPr="006C4BB1">
        <w:rPr>
          <w:sz w:val="24"/>
          <w:szCs w:val="24"/>
          <w:shd w:val="clear" w:color="auto" w:fill="FFFFFF"/>
        </w:rPr>
        <w:t>Расчеты осуществляются в валюте Российской Федерации.</w:t>
      </w:r>
    </w:p>
    <w:p w:rsidR="006C25BA" w:rsidRPr="006C4BB1" w:rsidRDefault="006C25BA" w:rsidP="00C04F99">
      <w:pPr>
        <w:pStyle w:val="af5"/>
        <w:numPr>
          <w:ilvl w:val="0"/>
          <w:numId w:val="5"/>
        </w:numPr>
        <w:spacing w:after="0" w:line="240" w:lineRule="auto"/>
        <w:ind w:left="993" w:firstLine="0"/>
        <w:jc w:val="both"/>
        <w:rPr>
          <w:sz w:val="24"/>
          <w:szCs w:val="24"/>
        </w:rPr>
      </w:pPr>
      <w:r>
        <w:rPr>
          <w:b/>
          <w:sz w:val="24"/>
          <w:szCs w:val="24"/>
          <w:shd w:val="clear" w:color="auto" w:fill="FFFFFF"/>
        </w:rPr>
        <w:t>Порядок п</w:t>
      </w:r>
      <w:r w:rsidRPr="006C4BB1">
        <w:rPr>
          <w:b/>
          <w:sz w:val="24"/>
          <w:szCs w:val="24"/>
          <w:shd w:val="clear" w:color="auto" w:fill="FFFFFF"/>
        </w:rPr>
        <w:t>риемки услуг</w:t>
      </w:r>
    </w:p>
    <w:p w:rsidR="006C25BA" w:rsidRPr="006C4BB1" w:rsidRDefault="006C25BA" w:rsidP="00C04F99">
      <w:pPr>
        <w:pStyle w:val="af5"/>
        <w:numPr>
          <w:ilvl w:val="1"/>
          <w:numId w:val="5"/>
        </w:numPr>
        <w:spacing w:after="0" w:line="240" w:lineRule="auto"/>
        <w:ind w:left="993" w:firstLine="709"/>
        <w:jc w:val="both"/>
        <w:rPr>
          <w:sz w:val="24"/>
          <w:szCs w:val="24"/>
          <w:shd w:val="clear" w:color="auto" w:fill="FFFFFF"/>
        </w:rPr>
      </w:pPr>
      <w:r w:rsidRPr="006C4BB1">
        <w:rPr>
          <w:sz w:val="24"/>
          <w:szCs w:val="24"/>
          <w:shd w:val="clear" w:color="auto" w:fill="FFFFFF"/>
        </w:rPr>
        <w:t xml:space="preserve">По результатам оказанных услуг за период Исполнитель направляет Заказчику Акт оказанных услуг, счет-фактуру. </w:t>
      </w:r>
    </w:p>
    <w:p w:rsidR="006C25BA" w:rsidRPr="006C4BB1" w:rsidRDefault="006C25BA" w:rsidP="00C04F99">
      <w:pPr>
        <w:pStyle w:val="af5"/>
        <w:numPr>
          <w:ilvl w:val="1"/>
          <w:numId w:val="5"/>
        </w:numPr>
        <w:spacing w:after="0" w:line="240" w:lineRule="auto"/>
        <w:ind w:left="993" w:firstLine="709"/>
        <w:jc w:val="both"/>
        <w:rPr>
          <w:sz w:val="24"/>
          <w:szCs w:val="24"/>
          <w:shd w:val="clear" w:color="auto" w:fill="FFFFFF"/>
        </w:rPr>
      </w:pPr>
      <w:r w:rsidRPr="006C4BB1">
        <w:rPr>
          <w:sz w:val="24"/>
          <w:szCs w:val="24"/>
          <w:shd w:val="clear" w:color="auto" w:fill="FFFFFF"/>
        </w:rPr>
        <w:t>Заказчик обязан в течение З (трех) рабочих дней с момента получения акта оказанных услуг его рассмотреть и, в случае наличия мотивированных возражений, обязан в тот же срок передать Исполнителю письменное несогласие с объемом оказанных услуг</w:t>
      </w:r>
      <w:r>
        <w:rPr>
          <w:sz w:val="24"/>
          <w:szCs w:val="24"/>
          <w:shd w:val="clear" w:color="auto" w:fill="FFFFFF"/>
        </w:rPr>
        <w:t xml:space="preserve">. </w:t>
      </w:r>
      <w:r w:rsidRPr="006C4BB1">
        <w:rPr>
          <w:sz w:val="24"/>
          <w:szCs w:val="24"/>
          <w:shd w:val="clear" w:color="auto" w:fill="FFFFFF"/>
        </w:rPr>
        <w:t xml:space="preserve">В случае отсутствия письменного </w:t>
      </w:r>
      <w:r w:rsidR="00AB2ED2" w:rsidRPr="006C25BA">
        <w:rPr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>
            <wp:extent cx="15875" cy="15875"/>
            <wp:effectExtent l="0" t="0" r="0" b="0"/>
            <wp:docPr id="1189" name="Picture 55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4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" cy="1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4BB1">
        <w:rPr>
          <w:sz w:val="24"/>
          <w:szCs w:val="24"/>
          <w:shd w:val="clear" w:color="auto" w:fill="FFFFFF"/>
        </w:rPr>
        <w:t>мотивированного несогласия с указанными работами в Акте оказанных услуг</w:t>
      </w:r>
      <w:r>
        <w:rPr>
          <w:sz w:val="24"/>
          <w:szCs w:val="24"/>
          <w:shd w:val="clear" w:color="auto" w:fill="FFFFFF"/>
        </w:rPr>
        <w:t xml:space="preserve">, </w:t>
      </w:r>
      <w:r w:rsidRPr="006C4BB1">
        <w:rPr>
          <w:sz w:val="24"/>
          <w:szCs w:val="24"/>
          <w:shd w:val="clear" w:color="auto" w:fill="FFFFFF"/>
        </w:rPr>
        <w:t>услуги счита</w:t>
      </w:r>
      <w:r>
        <w:rPr>
          <w:sz w:val="24"/>
          <w:szCs w:val="24"/>
          <w:shd w:val="clear" w:color="auto" w:fill="FFFFFF"/>
        </w:rPr>
        <w:t>ю</w:t>
      </w:r>
      <w:r w:rsidRPr="006C4BB1">
        <w:rPr>
          <w:sz w:val="24"/>
          <w:szCs w:val="24"/>
          <w:shd w:val="clear" w:color="auto" w:fill="FFFFFF"/>
        </w:rPr>
        <w:t>тся принятыми Заказчиком в полном объеме без замечаний</w:t>
      </w:r>
      <w:r>
        <w:rPr>
          <w:sz w:val="24"/>
          <w:szCs w:val="24"/>
          <w:shd w:val="clear" w:color="auto" w:fill="FFFFFF"/>
        </w:rPr>
        <w:t>.</w:t>
      </w:r>
    </w:p>
    <w:p w:rsidR="006C25BA" w:rsidRPr="006C4BB1" w:rsidRDefault="006C25BA" w:rsidP="00C04F99">
      <w:pPr>
        <w:pStyle w:val="af5"/>
        <w:numPr>
          <w:ilvl w:val="0"/>
          <w:numId w:val="5"/>
        </w:numPr>
        <w:spacing w:after="0" w:line="240" w:lineRule="auto"/>
        <w:ind w:left="993" w:firstLine="0"/>
        <w:jc w:val="both"/>
        <w:rPr>
          <w:b/>
          <w:sz w:val="24"/>
          <w:szCs w:val="24"/>
        </w:rPr>
      </w:pPr>
      <w:r w:rsidRPr="006C4BB1">
        <w:rPr>
          <w:b/>
          <w:sz w:val="24"/>
          <w:szCs w:val="24"/>
        </w:rPr>
        <w:t>Требования к Исполнителю:</w:t>
      </w:r>
    </w:p>
    <w:p w:rsidR="006C25BA" w:rsidRPr="00B779E1" w:rsidRDefault="006C25BA" w:rsidP="00C04F99">
      <w:pPr>
        <w:ind w:left="993" w:firstLine="709"/>
        <w:contextualSpacing/>
        <w:jc w:val="both"/>
        <w:rPr>
          <w:sz w:val="24"/>
          <w:szCs w:val="24"/>
        </w:rPr>
      </w:pPr>
      <w:r w:rsidRPr="006C4BB1">
        <w:rPr>
          <w:sz w:val="24"/>
          <w:szCs w:val="24"/>
        </w:rPr>
        <w:t xml:space="preserve">- </w:t>
      </w:r>
      <w:r>
        <w:rPr>
          <w:sz w:val="24"/>
          <w:szCs w:val="24"/>
        </w:rPr>
        <w:t>н</w:t>
      </w:r>
      <w:r w:rsidRPr="00B779E1">
        <w:rPr>
          <w:sz w:val="24"/>
          <w:szCs w:val="24"/>
        </w:rPr>
        <w:t>аличие у Исполнителя специально оборудованных и снабженных транспортных средств, соответствующих требованиям к данному виду деятельности, лицензии на осуществление соответствующей деятельности.</w:t>
      </w:r>
    </w:p>
    <w:p w:rsidR="006C25BA" w:rsidRPr="00B779E1" w:rsidRDefault="006C25BA" w:rsidP="00C04F99">
      <w:pPr>
        <w:ind w:left="993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п</w:t>
      </w:r>
      <w:r w:rsidRPr="00B779E1">
        <w:rPr>
          <w:sz w:val="24"/>
          <w:szCs w:val="24"/>
        </w:rPr>
        <w:t>ри оказании услуг сотрудники Исполнителя должны соблюдать правила охраны труда, техники безопасности, пожарной и экологической безопасности. Вся полнота ответственности при оказании услуг на объекте за соблюдением норм и правил по технике безопасности, пожарной и экологической безопасности возлагается на Исполнителя.</w:t>
      </w:r>
    </w:p>
    <w:p w:rsidR="006C25BA" w:rsidRPr="00B779E1" w:rsidRDefault="006C25BA" w:rsidP="00C04F99">
      <w:pPr>
        <w:ind w:left="993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 п</w:t>
      </w:r>
      <w:r w:rsidRPr="00B779E1">
        <w:rPr>
          <w:sz w:val="24"/>
          <w:szCs w:val="24"/>
        </w:rPr>
        <w:t>ри оказании Услуг на территории Заказчика Исполнитель обязан соблюдать правила пропускного режима для автотранспорта и работников, руководствоваться разрешенными маршрутами движения автотранспорта, а также указаниями охраны и ответственных представителей Заказчика.</w:t>
      </w:r>
    </w:p>
    <w:p w:rsidR="006C25BA" w:rsidRPr="006C4BB1" w:rsidRDefault="006C25BA" w:rsidP="00C04F99">
      <w:pPr>
        <w:ind w:left="993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C4BB1">
        <w:rPr>
          <w:sz w:val="24"/>
          <w:szCs w:val="24"/>
        </w:rPr>
        <w:t>наличие лицензий, разрешений, свидетельств и иных документов, необходимых в соответствии с законодательством Российской Федерации для поставки товаров, выполнения работ и оказания услуг, являющихся Предметом закупки;</w:t>
      </w:r>
    </w:p>
    <w:p w:rsidR="006C25BA" w:rsidRPr="006C4BB1" w:rsidRDefault="006C25BA" w:rsidP="00C04F99">
      <w:pPr>
        <w:ind w:left="993" w:firstLine="709"/>
        <w:contextualSpacing/>
        <w:jc w:val="both"/>
        <w:rPr>
          <w:sz w:val="24"/>
          <w:szCs w:val="24"/>
        </w:rPr>
      </w:pPr>
      <w:r w:rsidRPr="006C4BB1">
        <w:rPr>
          <w:sz w:val="24"/>
          <w:szCs w:val="24"/>
        </w:rPr>
        <w:t>- не находиться в процессе ликвидации (для юридического лица) и не быть признанным по решению суда несостоятельным (банкротом);</w:t>
      </w:r>
    </w:p>
    <w:p w:rsidR="006C25BA" w:rsidRPr="006C4BB1" w:rsidRDefault="006C25BA" w:rsidP="00C04F99">
      <w:pPr>
        <w:ind w:left="993" w:firstLine="709"/>
        <w:contextualSpacing/>
        <w:jc w:val="both"/>
        <w:rPr>
          <w:sz w:val="24"/>
          <w:szCs w:val="24"/>
        </w:rPr>
      </w:pPr>
      <w:r w:rsidRPr="006C4BB1">
        <w:rPr>
          <w:sz w:val="24"/>
          <w:szCs w:val="24"/>
        </w:rPr>
        <w:t>- не являться лицом, деятельность которого приостановлена и (или) на имущество которого, необходимое для выполнения обязательств по Договору, наложен арест по решению суда, административного органа;</w:t>
      </w:r>
    </w:p>
    <w:p w:rsidR="006C25BA" w:rsidRPr="006C4BB1" w:rsidRDefault="006C25BA" w:rsidP="00C04F99">
      <w:pPr>
        <w:ind w:left="993" w:firstLine="709"/>
        <w:contextualSpacing/>
        <w:jc w:val="both"/>
        <w:rPr>
          <w:sz w:val="24"/>
          <w:szCs w:val="24"/>
        </w:rPr>
      </w:pPr>
      <w:r w:rsidRPr="006C4BB1">
        <w:rPr>
          <w:sz w:val="24"/>
          <w:szCs w:val="24"/>
        </w:rPr>
        <w:t>- не иметь задолженность по налогам, сборам и иным обязательным платежам в бюджеты любого уровня или государственные внебюджетные фонды за прошедший календарный год, взыскание которой может привести к невозможности исполнения обязательств по Договору;</w:t>
      </w:r>
    </w:p>
    <w:p w:rsidR="006C25BA" w:rsidRPr="006C4BB1" w:rsidRDefault="006C25BA" w:rsidP="00C04F99">
      <w:pPr>
        <w:ind w:left="993" w:firstLine="709"/>
        <w:contextualSpacing/>
        <w:jc w:val="both"/>
        <w:rPr>
          <w:b/>
          <w:sz w:val="24"/>
          <w:szCs w:val="24"/>
        </w:rPr>
      </w:pPr>
      <w:r w:rsidRPr="006C4BB1">
        <w:rPr>
          <w:sz w:val="24"/>
          <w:szCs w:val="24"/>
        </w:rPr>
        <w:t>- отсутствие в Реестре недобросовестных Поставщиков.</w:t>
      </w:r>
    </w:p>
    <w:p w:rsidR="006C25BA" w:rsidRDefault="006C25BA" w:rsidP="00C04F99">
      <w:pPr>
        <w:pStyle w:val="af5"/>
        <w:numPr>
          <w:ilvl w:val="0"/>
          <w:numId w:val="5"/>
        </w:numPr>
        <w:spacing w:after="0" w:line="240" w:lineRule="auto"/>
        <w:ind w:left="993"/>
        <w:rPr>
          <w:b/>
          <w:sz w:val="24"/>
          <w:szCs w:val="24"/>
        </w:rPr>
      </w:pPr>
      <w:r w:rsidRPr="00B779E1">
        <w:rPr>
          <w:b/>
          <w:sz w:val="24"/>
          <w:szCs w:val="24"/>
        </w:rPr>
        <w:t>Требование к качеству оказываемых услуг:</w:t>
      </w:r>
    </w:p>
    <w:p w:rsidR="006C25BA" w:rsidRPr="00B779E1" w:rsidRDefault="006C25BA" w:rsidP="00C04F99">
      <w:pPr>
        <w:pStyle w:val="af5"/>
        <w:numPr>
          <w:ilvl w:val="1"/>
          <w:numId w:val="5"/>
        </w:numPr>
        <w:tabs>
          <w:tab w:val="left" w:pos="2268"/>
        </w:tabs>
        <w:spacing w:after="0" w:line="240" w:lineRule="auto"/>
        <w:ind w:left="993" w:firstLine="851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Pr="00B779E1">
        <w:rPr>
          <w:sz w:val="24"/>
          <w:szCs w:val="24"/>
        </w:rPr>
        <w:t xml:space="preserve">Исполнитель оказывает услуги по вывозу отходов собственными силами и средствами. </w:t>
      </w:r>
    </w:p>
    <w:p w:rsidR="006C25BA" w:rsidRPr="005E213C" w:rsidRDefault="006C25BA" w:rsidP="00C04F99">
      <w:pPr>
        <w:pStyle w:val="af5"/>
        <w:numPr>
          <w:ilvl w:val="1"/>
          <w:numId w:val="5"/>
        </w:numPr>
        <w:tabs>
          <w:tab w:val="left" w:pos="2268"/>
        </w:tabs>
        <w:spacing w:after="0" w:line="240" w:lineRule="auto"/>
        <w:ind w:left="993" w:firstLine="851"/>
        <w:jc w:val="both"/>
        <w:rPr>
          <w:sz w:val="24"/>
          <w:szCs w:val="24"/>
        </w:rPr>
      </w:pPr>
      <w:r w:rsidRPr="005E213C">
        <w:rPr>
          <w:sz w:val="24"/>
          <w:szCs w:val="24"/>
        </w:rPr>
        <w:lastRenderedPageBreak/>
        <w:t>Исполнитель вправе привлекать сторонние подрядные специализированные организации, имеющие все необходимые документы и лицензии на осуществление деятельности.</w:t>
      </w:r>
    </w:p>
    <w:p w:rsidR="006C25BA" w:rsidRPr="005E213C" w:rsidRDefault="006C25BA" w:rsidP="00C04F99">
      <w:pPr>
        <w:pStyle w:val="af5"/>
        <w:numPr>
          <w:ilvl w:val="1"/>
          <w:numId w:val="5"/>
        </w:numPr>
        <w:tabs>
          <w:tab w:val="left" w:pos="2268"/>
        </w:tabs>
        <w:spacing w:after="0" w:line="240" w:lineRule="auto"/>
        <w:ind w:left="993" w:firstLine="851"/>
        <w:jc w:val="both"/>
        <w:rPr>
          <w:sz w:val="24"/>
          <w:szCs w:val="24"/>
        </w:rPr>
      </w:pPr>
      <w:r w:rsidRPr="005E213C">
        <w:rPr>
          <w:sz w:val="24"/>
          <w:szCs w:val="24"/>
        </w:rPr>
        <w:t>В случае привлечения Исполнителем третьих лиц к осуществлению обезвреживания, утилизации строительных отходов Исполнитель предоставляет Заказчику копию договора с такой организацией, а также документы, подтверждающие передачу отходов на обезвреживание, утилизацию.</w:t>
      </w:r>
    </w:p>
    <w:p w:rsidR="006C25BA" w:rsidRPr="005E213C" w:rsidRDefault="006C25BA" w:rsidP="00C04F99">
      <w:pPr>
        <w:pStyle w:val="af5"/>
        <w:numPr>
          <w:ilvl w:val="1"/>
          <w:numId w:val="5"/>
        </w:numPr>
        <w:tabs>
          <w:tab w:val="left" w:pos="2268"/>
        </w:tabs>
        <w:spacing w:after="0" w:line="240" w:lineRule="auto"/>
        <w:ind w:left="993" w:firstLine="851"/>
        <w:jc w:val="both"/>
        <w:rPr>
          <w:b/>
          <w:sz w:val="24"/>
          <w:szCs w:val="24"/>
        </w:rPr>
      </w:pPr>
      <w:r w:rsidRPr="005E213C">
        <w:rPr>
          <w:sz w:val="24"/>
          <w:szCs w:val="24"/>
        </w:rPr>
        <w:t xml:space="preserve">Уборку мусора, просыпавшегося при погрузке бункера, производят работники Исполнителя. </w:t>
      </w:r>
    </w:p>
    <w:p w:rsidR="006C25BA" w:rsidRPr="00B779E1" w:rsidRDefault="006C25BA" w:rsidP="00C04F99">
      <w:pPr>
        <w:pStyle w:val="af5"/>
        <w:numPr>
          <w:ilvl w:val="1"/>
          <w:numId w:val="5"/>
        </w:numPr>
        <w:tabs>
          <w:tab w:val="left" w:pos="2410"/>
        </w:tabs>
        <w:spacing w:after="0" w:line="240" w:lineRule="auto"/>
        <w:ind w:left="993" w:firstLine="851"/>
        <w:jc w:val="both"/>
        <w:rPr>
          <w:b/>
          <w:sz w:val="24"/>
          <w:szCs w:val="24"/>
        </w:rPr>
      </w:pPr>
      <w:r w:rsidRPr="00B779E1">
        <w:rPr>
          <w:sz w:val="24"/>
          <w:szCs w:val="24"/>
        </w:rPr>
        <w:t xml:space="preserve">В случае оказания Исполнителем услуг ненадлежащего качества, а именно: оставления просыпанного при погрузке бункера мусора, Исполнитель обязан устранить данные недостатки своими силами и за свой счет в течение 1 календарного дня. </w:t>
      </w:r>
    </w:p>
    <w:p w:rsidR="006C25BA" w:rsidRPr="00B779E1" w:rsidRDefault="006C25BA" w:rsidP="00C04F99">
      <w:pPr>
        <w:pStyle w:val="af5"/>
        <w:numPr>
          <w:ilvl w:val="1"/>
          <w:numId w:val="5"/>
        </w:numPr>
        <w:tabs>
          <w:tab w:val="left" w:pos="2410"/>
        </w:tabs>
        <w:spacing w:after="0" w:line="240" w:lineRule="auto"/>
        <w:ind w:left="993" w:firstLine="851"/>
        <w:jc w:val="both"/>
        <w:rPr>
          <w:b/>
          <w:sz w:val="24"/>
          <w:szCs w:val="24"/>
        </w:rPr>
      </w:pPr>
      <w:r w:rsidRPr="00B779E1">
        <w:rPr>
          <w:sz w:val="24"/>
          <w:szCs w:val="24"/>
        </w:rPr>
        <w:t>Исполнитель обеспечивает использование исправного специального автотранспорта. Не допускается использование транспорта, имеющего утечки масел и каких-либо жидкостей из кузова и других узлов автотранспортного средства.</w:t>
      </w:r>
    </w:p>
    <w:p w:rsidR="006C25BA" w:rsidRPr="006C4BB1" w:rsidRDefault="006C25BA" w:rsidP="00C04F99">
      <w:pPr>
        <w:pStyle w:val="af5"/>
        <w:numPr>
          <w:ilvl w:val="0"/>
          <w:numId w:val="5"/>
        </w:numPr>
        <w:spacing w:after="0" w:line="240" w:lineRule="auto"/>
        <w:ind w:left="993" w:firstLine="0"/>
        <w:rPr>
          <w:b/>
          <w:sz w:val="24"/>
          <w:szCs w:val="24"/>
        </w:rPr>
      </w:pPr>
      <w:r w:rsidRPr="006C4BB1">
        <w:rPr>
          <w:b/>
          <w:sz w:val="24"/>
          <w:szCs w:val="24"/>
        </w:rPr>
        <w:t>Требования к квалификации:</w:t>
      </w:r>
    </w:p>
    <w:p w:rsidR="006C25BA" w:rsidRPr="006C4BB1" w:rsidRDefault="006C25BA" w:rsidP="00C04F99">
      <w:pPr>
        <w:pStyle w:val="af5"/>
        <w:spacing w:after="0" w:line="240" w:lineRule="auto"/>
        <w:ind w:left="993" w:firstLine="709"/>
        <w:jc w:val="both"/>
        <w:rPr>
          <w:sz w:val="24"/>
          <w:szCs w:val="24"/>
        </w:rPr>
      </w:pPr>
      <w:r w:rsidRPr="006C4BB1">
        <w:rPr>
          <w:b/>
          <w:sz w:val="24"/>
          <w:szCs w:val="24"/>
        </w:rPr>
        <w:t xml:space="preserve">-  </w:t>
      </w:r>
      <w:r w:rsidRPr="006C4BB1">
        <w:rPr>
          <w:sz w:val="24"/>
          <w:szCs w:val="24"/>
        </w:rPr>
        <w:t>наличие опыта выполнения аналогичных работ не менее 1 года</w:t>
      </w:r>
    </w:p>
    <w:p w:rsidR="006C25BA" w:rsidRDefault="006C25BA" w:rsidP="00C04F99">
      <w:pPr>
        <w:pStyle w:val="af5"/>
        <w:spacing w:after="0" w:line="240" w:lineRule="auto"/>
        <w:ind w:left="993" w:firstLine="709"/>
        <w:jc w:val="both"/>
        <w:rPr>
          <w:sz w:val="24"/>
          <w:szCs w:val="24"/>
        </w:rPr>
      </w:pPr>
      <w:r w:rsidRPr="006C4BB1">
        <w:rPr>
          <w:b/>
          <w:sz w:val="24"/>
          <w:szCs w:val="24"/>
        </w:rPr>
        <w:t xml:space="preserve">- </w:t>
      </w:r>
      <w:r w:rsidRPr="006C4BB1">
        <w:rPr>
          <w:sz w:val="24"/>
          <w:szCs w:val="24"/>
        </w:rPr>
        <w:t>наличие материально-технических ресурсов и квалифицированного персонала, необходимых для выполнения работ</w:t>
      </w:r>
      <w:r w:rsidR="00C04F99">
        <w:rPr>
          <w:sz w:val="24"/>
          <w:szCs w:val="24"/>
        </w:rPr>
        <w:t>.</w:t>
      </w:r>
    </w:p>
    <w:p w:rsidR="00C04F99" w:rsidRDefault="00C04F99" w:rsidP="00C04F99">
      <w:pPr>
        <w:pStyle w:val="af5"/>
        <w:spacing w:after="0" w:line="240" w:lineRule="auto"/>
        <w:ind w:left="993" w:firstLine="709"/>
        <w:jc w:val="both"/>
        <w:rPr>
          <w:sz w:val="24"/>
          <w:szCs w:val="24"/>
        </w:rPr>
      </w:pPr>
    </w:p>
    <w:p w:rsidR="00C04F99" w:rsidRPr="006C4BB1" w:rsidRDefault="00C04F99" w:rsidP="00C04F99">
      <w:pPr>
        <w:pStyle w:val="af5"/>
        <w:spacing w:after="0" w:line="240" w:lineRule="auto"/>
        <w:ind w:left="993" w:firstLine="709"/>
        <w:jc w:val="both"/>
        <w:rPr>
          <w:sz w:val="24"/>
          <w:szCs w:val="24"/>
        </w:rPr>
      </w:pPr>
    </w:p>
    <w:p w:rsidR="00AB2ED2" w:rsidRPr="004F30A2" w:rsidRDefault="00EA276D" w:rsidP="00EA276D">
      <w:pPr>
        <w:jc w:val="right"/>
        <w:rPr>
          <w:sz w:val="24"/>
          <w:szCs w:val="24"/>
        </w:rPr>
      </w:pPr>
      <w:r w:rsidRPr="004F30A2">
        <w:rPr>
          <w:sz w:val="24"/>
          <w:szCs w:val="24"/>
        </w:rPr>
        <w:t xml:space="preserve"> </w:t>
      </w:r>
    </w:p>
    <w:sectPr w:rsidR="00AB2ED2" w:rsidRPr="004F30A2" w:rsidSect="00E14449">
      <w:footerReference w:type="even" r:id="rId10"/>
      <w:footerReference w:type="default" r:id="rId11"/>
      <w:footerReference w:type="first" r:id="rId12"/>
      <w:pgSz w:w="11906" w:h="16838"/>
      <w:pgMar w:top="720" w:right="776" w:bottom="9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6B35" w:rsidRDefault="00BA6B35">
      <w:r>
        <w:separator/>
      </w:r>
    </w:p>
  </w:endnote>
  <w:endnote w:type="continuationSeparator" w:id="0">
    <w:p w:rsidR="00BA6B35" w:rsidRDefault="00BA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altName w:val="Gadugi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7D9" w:rsidRDefault="00E307D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7D9" w:rsidRDefault="00E307D9">
    <w:pPr>
      <w:pStyle w:val="aa"/>
      <w:jc w:val="center"/>
      <w:rPr>
        <w:color w:val="FF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7D9" w:rsidRDefault="00E307D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6B35" w:rsidRDefault="00BA6B35">
      <w:r>
        <w:separator/>
      </w:r>
    </w:p>
  </w:footnote>
  <w:footnote w:type="continuationSeparator" w:id="0">
    <w:p w:rsidR="00BA6B35" w:rsidRDefault="00BA6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2"/>
      <w:numFmt w:val="decimal"/>
      <w:pStyle w:val="4"/>
      <w:lvlText w:val="%4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FD4331B"/>
    <w:multiLevelType w:val="multilevel"/>
    <w:tmpl w:val="AD087B6C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2" w15:restartNumberingAfterBreak="0">
    <w:nsid w:val="21B26CE7"/>
    <w:multiLevelType w:val="multilevel"/>
    <w:tmpl w:val="6B287D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23" w:hanging="11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715" w:hanging="1155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59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7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55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" w15:restartNumberingAfterBreak="0">
    <w:nsid w:val="32663AB5"/>
    <w:multiLevelType w:val="multilevel"/>
    <w:tmpl w:val="1E3429F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1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3" w:hanging="1440"/>
      </w:pPr>
      <w:rPr>
        <w:rFonts w:hint="default"/>
      </w:rPr>
    </w:lvl>
  </w:abstractNum>
  <w:abstractNum w:abstractNumId="4" w15:restartNumberingAfterBreak="0">
    <w:nsid w:val="35EB47BD"/>
    <w:multiLevelType w:val="hybridMultilevel"/>
    <w:tmpl w:val="A14C65C4"/>
    <w:lvl w:ilvl="0" w:tplc="AACE4A6C">
      <w:start w:val="1"/>
      <w:numFmt w:val="bullet"/>
      <w:lvlText w:val="•"/>
      <w:lvlJc w:val="left"/>
      <w:pPr>
        <w:ind w:left="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8F285478">
      <w:start w:val="1"/>
      <w:numFmt w:val="bullet"/>
      <w:lvlText w:val="o"/>
      <w:lvlJc w:val="left"/>
      <w:pPr>
        <w:ind w:left="1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D4B4A10C">
      <w:start w:val="1"/>
      <w:numFmt w:val="bullet"/>
      <w:lvlText w:val="▪"/>
      <w:lvlJc w:val="left"/>
      <w:pPr>
        <w:ind w:left="2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E30605A6">
      <w:start w:val="1"/>
      <w:numFmt w:val="bullet"/>
      <w:lvlText w:val="•"/>
      <w:lvlJc w:val="left"/>
      <w:pPr>
        <w:ind w:left="3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00C86436">
      <w:start w:val="1"/>
      <w:numFmt w:val="bullet"/>
      <w:lvlText w:val="o"/>
      <w:lvlJc w:val="left"/>
      <w:pPr>
        <w:ind w:left="4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0B66B31E">
      <w:start w:val="1"/>
      <w:numFmt w:val="bullet"/>
      <w:lvlText w:val="▪"/>
      <w:lvlJc w:val="left"/>
      <w:pPr>
        <w:ind w:left="4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0C1E5710">
      <w:start w:val="1"/>
      <w:numFmt w:val="bullet"/>
      <w:lvlText w:val="•"/>
      <w:lvlJc w:val="left"/>
      <w:pPr>
        <w:ind w:left="5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6CFA3924">
      <w:start w:val="1"/>
      <w:numFmt w:val="bullet"/>
      <w:lvlText w:val="o"/>
      <w:lvlJc w:val="left"/>
      <w:pPr>
        <w:ind w:left="6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70746DFA">
      <w:start w:val="1"/>
      <w:numFmt w:val="bullet"/>
      <w:lvlText w:val="▪"/>
      <w:lvlJc w:val="left"/>
      <w:pPr>
        <w:ind w:left="6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3E02FB1"/>
    <w:multiLevelType w:val="multilevel"/>
    <w:tmpl w:val="B372920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6" w15:restartNumberingAfterBreak="0">
    <w:nsid w:val="4687771E"/>
    <w:multiLevelType w:val="multilevel"/>
    <w:tmpl w:val="00947DBA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46D3978"/>
    <w:multiLevelType w:val="hybridMultilevel"/>
    <w:tmpl w:val="7FEACAEE"/>
    <w:lvl w:ilvl="0" w:tplc="28C808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546"/>
    <w:rsid w:val="00007C26"/>
    <w:rsid w:val="00013814"/>
    <w:rsid w:val="0005049E"/>
    <w:rsid w:val="000511C4"/>
    <w:rsid w:val="000768A1"/>
    <w:rsid w:val="000C68C6"/>
    <w:rsid w:val="000E0F79"/>
    <w:rsid w:val="00102D17"/>
    <w:rsid w:val="001060CD"/>
    <w:rsid w:val="00166101"/>
    <w:rsid w:val="00171DC1"/>
    <w:rsid w:val="00175E87"/>
    <w:rsid w:val="001760E1"/>
    <w:rsid w:val="001D3FA3"/>
    <w:rsid w:val="00230289"/>
    <w:rsid w:val="00251703"/>
    <w:rsid w:val="002756AF"/>
    <w:rsid w:val="002967B0"/>
    <w:rsid w:val="002A2D91"/>
    <w:rsid w:val="002D44C0"/>
    <w:rsid w:val="002D715C"/>
    <w:rsid w:val="00334970"/>
    <w:rsid w:val="003E28E0"/>
    <w:rsid w:val="003E5B02"/>
    <w:rsid w:val="003F6022"/>
    <w:rsid w:val="004207A7"/>
    <w:rsid w:val="00432BF1"/>
    <w:rsid w:val="00434EB1"/>
    <w:rsid w:val="00456EA6"/>
    <w:rsid w:val="004708DC"/>
    <w:rsid w:val="00471154"/>
    <w:rsid w:val="00497740"/>
    <w:rsid w:val="004A2063"/>
    <w:rsid w:val="004D31FA"/>
    <w:rsid w:val="004D5EBF"/>
    <w:rsid w:val="004F30A2"/>
    <w:rsid w:val="0051043B"/>
    <w:rsid w:val="005315E4"/>
    <w:rsid w:val="005624C5"/>
    <w:rsid w:val="0057490A"/>
    <w:rsid w:val="00576546"/>
    <w:rsid w:val="005B0A03"/>
    <w:rsid w:val="005D45B9"/>
    <w:rsid w:val="005D6455"/>
    <w:rsid w:val="005F2790"/>
    <w:rsid w:val="00613AB2"/>
    <w:rsid w:val="006336BC"/>
    <w:rsid w:val="00636A94"/>
    <w:rsid w:val="00641171"/>
    <w:rsid w:val="006901F6"/>
    <w:rsid w:val="006C25BA"/>
    <w:rsid w:val="006D22BC"/>
    <w:rsid w:val="006D2CA7"/>
    <w:rsid w:val="006F5E1F"/>
    <w:rsid w:val="00714F5B"/>
    <w:rsid w:val="0072617E"/>
    <w:rsid w:val="007376D4"/>
    <w:rsid w:val="00763A66"/>
    <w:rsid w:val="00765599"/>
    <w:rsid w:val="00772EDE"/>
    <w:rsid w:val="007F14C1"/>
    <w:rsid w:val="007F3249"/>
    <w:rsid w:val="00874681"/>
    <w:rsid w:val="008759E2"/>
    <w:rsid w:val="00883E22"/>
    <w:rsid w:val="00884D37"/>
    <w:rsid w:val="008B011C"/>
    <w:rsid w:val="008C3ACE"/>
    <w:rsid w:val="008C5ED2"/>
    <w:rsid w:val="008D325A"/>
    <w:rsid w:val="008D6041"/>
    <w:rsid w:val="00900CC6"/>
    <w:rsid w:val="009246E1"/>
    <w:rsid w:val="00943455"/>
    <w:rsid w:val="00954A1B"/>
    <w:rsid w:val="00964AB9"/>
    <w:rsid w:val="0098428A"/>
    <w:rsid w:val="009C5E7B"/>
    <w:rsid w:val="009F2D21"/>
    <w:rsid w:val="00A075C3"/>
    <w:rsid w:val="00A22D5D"/>
    <w:rsid w:val="00A30C00"/>
    <w:rsid w:val="00A3702B"/>
    <w:rsid w:val="00A4446D"/>
    <w:rsid w:val="00A62868"/>
    <w:rsid w:val="00A72B06"/>
    <w:rsid w:val="00AA07DF"/>
    <w:rsid w:val="00AB2ED2"/>
    <w:rsid w:val="00AB67D1"/>
    <w:rsid w:val="00AB77DB"/>
    <w:rsid w:val="00AC18B9"/>
    <w:rsid w:val="00AE3284"/>
    <w:rsid w:val="00AE3F05"/>
    <w:rsid w:val="00AF3E9B"/>
    <w:rsid w:val="00B16797"/>
    <w:rsid w:val="00B22C93"/>
    <w:rsid w:val="00B46040"/>
    <w:rsid w:val="00B470D9"/>
    <w:rsid w:val="00B52D77"/>
    <w:rsid w:val="00B65133"/>
    <w:rsid w:val="00B6518E"/>
    <w:rsid w:val="00B93B23"/>
    <w:rsid w:val="00BA4749"/>
    <w:rsid w:val="00BA6B35"/>
    <w:rsid w:val="00BD5CB7"/>
    <w:rsid w:val="00BF0997"/>
    <w:rsid w:val="00C04F99"/>
    <w:rsid w:val="00C11E8F"/>
    <w:rsid w:val="00C140A0"/>
    <w:rsid w:val="00C84AC5"/>
    <w:rsid w:val="00C94574"/>
    <w:rsid w:val="00CA729F"/>
    <w:rsid w:val="00CD6B6E"/>
    <w:rsid w:val="00D25008"/>
    <w:rsid w:val="00D46185"/>
    <w:rsid w:val="00D75D9F"/>
    <w:rsid w:val="00DD012C"/>
    <w:rsid w:val="00DD0CEA"/>
    <w:rsid w:val="00E02767"/>
    <w:rsid w:val="00E14449"/>
    <w:rsid w:val="00E307D9"/>
    <w:rsid w:val="00EA276D"/>
    <w:rsid w:val="00EA513D"/>
    <w:rsid w:val="00EC72B8"/>
    <w:rsid w:val="00ED1B1E"/>
    <w:rsid w:val="00EE4507"/>
    <w:rsid w:val="00EF32EE"/>
    <w:rsid w:val="00F02168"/>
    <w:rsid w:val="00F24B5F"/>
    <w:rsid w:val="00F326C2"/>
    <w:rsid w:val="00F35F7F"/>
    <w:rsid w:val="00F36495"/>
    <w:rsid w:val="00F371C8"/>
    <w:rsid w:val="00F853A7"/>
    <w:rsid w:val="00FA2888"/>
    <w:rsid w:val="00FA37E1"/>
    <w:rsid w:val="00FC7458"/>
    <w:rsid w:val="00FC7CDD"/>
    <w:rsid w:val="00FD1FC2"/>
    <w:rsid w:val="00FD2251"/>
    <w:rsid w:val="00FE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1382C195"/>
  <w15:chartTrackingRefBased/>
  <w15:docId w15:val="{4DA33232-E580-43A4-B707-C7A35634A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5E87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468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ind w:left="3119" w:firstLine="0"/>
      <w:outlineLvl w:val="3"/>
    </w:pPr>
    <w:rPr>
      <w:b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Wingdings"/>
      <w:bCs/>
      <w:sz w:val="12"/>
      <w:szCs w:val="12"/>
    </w:rPr>
  </w:style>
  <w:style w:type="character" w:customStyle="1" w:styleId="40">
    <w:name w:val="Основной шрифт абзаца4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3">
    <w:name w:val="Основной шрифт абзаца3"/>
  </w:style>
  <w:style w:type="character" w:customStyle="1" w:styleId="WW8Num4z0">
    <w:name w:val="WW8Num4z0"/>
    <w:rPr>
      <w:b w:val="0"/>
      <w:sz w:val="20"/>
      <w:szCs w:val="20"/>
    </w:rPr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Wingdings" w:hAnsi="Wingdings" w:cs="Wingdings"/>
      <w:sz w:val="12"/>
      <w:szCs w:val="12"/>
    </w:rPr>
  </w:style>
  <w:style w:type="character" w:customStyle="1" w:styleId="21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8Num6z0">
    <w:name w:val="WW8Num6z0"/>
    <w:rPr>
      <w:sz w:val="24"/>
      <w:szCs w:val="24"/>
    </w:rPr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8Num7z0">
    <w:name w:val="WW8Num7z0"/>
    <w:rPr>
      <w:sz w:val="24"/>
      <w:szCs w:val="24"/>
    </w:rPr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8z0">
    <w:name w:val="WW8Num8z0"/>
    <w:rPr>
      <w:sz w:val="24"/>
      <w:szCs w:val="24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9z0">
    <w:name w:val="WW8Num9z0"/>
    <w:rPr>
      <w:sz w:val="24"/>
      <w:szCs w:val="24"/>
    </w:rPr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styleId="a4">
    <w:name w:val="Hyperlink"/>
    <w:rPr>
      <w:color w:val="0000FF"/>
      <w:u w:val="single"/>
    </w:rPr>
  </w:style>
  <w:style w:type="character" w:customStyle="1" w:styleId="a5">
    <w:name w:val="Символ нумерации"/>
    <w:rPr>
      <w:sz w:val="24"/>
      <w:szCs w:val="24"/>
    </w:rPr>
  </w:style>
  <w:style w:type="character" w:customStyle="1" w:styleId="5">
    <w:name w:val="Основной шрифт абзаца5"/>
  </w:style>
  <w:style w:type="paragraph" w:customStyle="1" w:styleId="11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jc w:val="both"/>
    </w:pPr>
    <w:rPr>
      <w:sz w:val="22"/>
    </w:r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41">
    <w:name w:val="Указатель4"/>
    <w:basedOn w:val="a"/>
    <w:pPr>
      <w:suppressLineNumbers/>
    </w:pPr>
    <w:rPr>
      <w:rFonts w:cs="Lucida Sans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</w:style>
  <w:style w:type="paragraph" w:customStyle="1" w:styleId="a9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</w:style>
  <w:style w:type="paragraph" w:customStyle="1" w:styleId="WW-">
    <w:name w:val="WW-Заголовок"/>
    <w:basedOn w:val="a"/>
    <w:next w:val="ac"/>
    <w:pPr>
      <w:jc w:val="center"/>
    </w:pPr>
    <w:rPr>
      <w:b/>
      <w:bCs/>
      <w:sz w:val="28"/>
      <w:szCs w:val="24"/>
    </w:rPr>
  </w:style>
  <w:style w:type="paragraph" w:styleId="ac">
    <w:name w:val="Subtitle"/>
    <w:basedOn w:val="11"/>
    <w:next w:val="a6"/>
    <w:qFormat/>
    <w:pPr>
      <w:jc w:val="center"/>
    </w:pPr>
    <w:rPr>
      <w:i/>
      <w:iCs/>
    </w:rPr>
  </w:style>
  <w:style w:type="paragraph" w:customStyle="1" w:styleId="31">
    <w:name w:val="Основной текст 31"/>
    <w:basedOn w:val="a"/>
    <w:pPr>
      <w:jc w:val="both"/>
    </w:pPr>
    <w:rPr>
      <w:sz w:val="28"/>
    </w:rPr>
  </w:style>
  <w:style w:type="paragraph" w:styleId="ad">
    <w:name w:val="Body Text Indent"/>
    <w:basedOn w:val="a"/>
    <w:pPr>
      <w:widowControl w:val="0"/>
      <w:shd w:val="clear" w:color="auto" w:fill="FFFFFF"/>
      <w:autoSpaceDE w:val="0"/>
      <w:ind w:firstLine="567"/>
      <w:jc w:val="both"/>
    </w:pPr>
    <w:rPr>
      <w:sz w:val="22"/>
    </w:rPr>
  </w:style>
  <w:style w:type="paragraph" w:customStyle="1" w:styleId="ae">
    <w:name w:val="Знак"/>
    <w:basedOn w:val="a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af">
    <w:name w:val="Знак Знак Знак Знак Знак Знак Знак Знак Знак"/>
    <w:basedOn w:val="a"/>
    <w:pPr>
      <w:spacing w:after="160" w:line="240" w:lineRule="exact"/>
      <w:jc w:val="both"/>
    </w:pPr>
    <w:rPr>
      <w:rFonts w:ascii="Verdana" w:hAnsi="Verdana" w:cs="Verdana"/>
      <w:sz w:val="22"/>
      <w:lang w:val="en-US"/>
    </w:rPr>
  </w:style>
  <w:style w:type="paragraph" w:customStyle="1" w:styleId="LO-Normal">
    <w:name w:val="LO-Normal"/>
    <w:pPr>
      <w:suppressAutoHyphens/>
    </w:pPr>
    <w:rPr>
      <w:rFonts w:eastAsia="Arial"/>
      <w:lang w:eastAsia="zh-CN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WW-3">
    <w:name w:val="WW-Основной текст с отступом 3"/>
    <w:basedOn w:val="a"/>
    <w:pPr>
      <w:ind w:firstLine="708"/>
      <w:jc w:val="both"/>
    </w:pPr>
    <w:rPr>
      <w:sz w:val="24"/>
      <w:szCs w:val="24"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af3">
    <w:name w:val="Содержимое врезки"/>
    <w:basedOn w:val="a6"/>
  </w:style>
  <w:style w:type="paragraph" w:styleId="af4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WW-12">
    <w:name w:val="WW-Заголовок12"/>
    <w:basedOn w:val="a"/>
    <w:next w:val="ac"/>
    <w:pPr>
      <w:jc w:val="center"/>
    </w:pPr>
    <w:rPr>
      <w:b/>
      <w:sz w:val="28"/>
    </w:rPr>
  </w:style>
  <w:style w:type="paragraph" w:styleId="af5">
    <w:name w:val="List Paragraph"/>
    <w:aliases w:val="Table-Normal,RSHB_Table-Normal,Заголовок_3,Подпись рисунка,Bullet_IRAO"/>
    <w:basedOn w:val="a"/>
    <w:link w:val="af6"/>
    <w:uiPriority w:val="34"/>
    <w:qFormat/>
    <w:pPr>
      <w:suppressAutoHyphens w:val="0"/>
      <w:spacing w:after="200" w:line="276" w:lineRule="auto"/>
      <w:ind w:left="720"/>
      <w:contextualSpacing/>
    </w:pPr>
    <w:rPr>
      <w:sz w:val="22"/>
      <w:szCs w:val="22"/>
    </w:rPr>
  </w:style>
  <w:style w:type="paragraph" w:customStyle="1" w:styleId="15">
    <w:name w:val="Обычная таблица1"/>
    <w:pPr>
      <w:suppressAutoHyphens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16">
    <w:name w:val="Без интервала1"/>
    <w:pPr>
      <w:suppressAutoHyphens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b">
    <w:name w:val="Нижний колонтитул Знак"/>
    <w:link w:val="aa"/>
    <w:uiPriority w:val="99"/>
    <w:rsid w:val="00166101"/>
    <w:rPr>
      <w:lang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874681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17">
    <w:name w:val="Неразрешенное упоминание1"/>
    <w:basedOn w:val="a0"/>
    <w:uiPriority w:val="99"/>
    <w:semiHidden/>
    <w:unhideWhenUsed/>
    <w:rsid w:val="00C140A0"/>
    <w:rPr>
      <w:color w:val="605E5C"/>
      <w:shd w:val="clear" w:color="auto" w:fill="E1DFDD"/>
    </w:rPr>
  </w:style>
  <w:style w:type="table" w:customStyle="1" w:styleId="TableGrid">
    <w:name w:val="TableGrid"/>
    <w:rsid w:val="00B6513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7">
    <w:name w:val="Table Grid"/>
    <w:basedOn w:val="a1"/>
    <w:uiPriority w:val="39"/>
    <w:rsid w:val="00B65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Абзац списка Знак"/>
    <w:aliases w:val="Table-Normal Знак,RSHB_Table-Normal Знак,Заголовок_3 Знак,Подпись рисунка Знак,Bullet_IRAO Знак"/>
    <w:link w:val="af5"/>
    <w:uiPriority w:val="34"/>
    <w:qFormat/>
    <w:locked/>
    <w:rsid w:val="004D5EBF"/>
    <w:rPr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9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1026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/>
  <LinksUpToDate>false</LinksUpToDate>
  <CharactersWithSpaces>6863</CharactersWithSpaces>
  <SharedDoc>false</SharedDoc>
  <HLinks>
    <vt:vector size="6" baseType="variant">
      <vt:variant>
        <vt:i4>4653103</vt:i4>
      </vt:variant>
      <vt:variant>
        <vt:i4>0</vt:i4>
      </vt:variant>
      <vt:variant>
        <vt:i4>0</vt:i4>
      </vt:variant>
      <vt:variant>
        <vt:i4>5</vt:i4>
      </vt:variant>
      <vt:variant>
        <vt:lpwstr>mailto:info@park-dev.ru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subject/>
  <dc:creator>х</dc:creator>
  <cp:keywords/>
  <cp:lastModifiedBy>Рындина Анастасия Сергеевна</cp:lastModifiedBy>
  <cp:revision>7</cp:revision>
  <cp:lastPrinted>2021-03-18T06:55:00Z</cp:lastPrinted>
  <dcterms:created xsi:type="dcterms:W3CDTF">2023-07-17T06:26:00Z</dcterms:created>
  <dcterms:modified xsi:type="dcterms:W3CDTF">2024-05-16T05:44:00Z</dcterms:modified>
</cp:coreProperties>
</file>