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F50A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87007D" w:rsidRDefault="0087007D" w:rsidP="0083512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07D">
        <w:rPr>
          <w:rFonts w:ascii="Times New Roman" w:eastAsia="Times New Roman" w:hAnsi="Times New Roman"/>
          <w:b/>
          <w:sz w:val="28"/>
          <w:szCs w:val="28"/>
          <w:lang w:eastAsia="ru-RU"/>
        </w:rPr>
        <w:t>ЛОТ 181-22 ОРЭФ «Выполнение строительных работ по устройству вертикальной планировки территории (устройство холмов)»</w:t>
      </w:r>
    </w:p>
    <w:p w:rsidR="0087007D" w:rsidRDefault="0087007D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F4" w:rsidRDefault="0087007D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проблемами технического характера </w:t>
      </w:r>
      <w:r w:rsidR="00835125"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 w:rsidR="00835125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:rsidR="00EE0A58" w:rsidRPr="003E2B83" w:rsidRDefault="003E2B83" w:rsidP="003E2B83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r w:rsidR="0009154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18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</w:t>
      </w:r>
      <w:r w:rsidR="0009154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.2022 1</w:t>
      </w:r>
      <w:r w:rsidR="0087007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:00:00</w:t>
      </w: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2"/>
      <w:bookmarkEnd w:id="3"/>
      <w:bookmarkEnd w:id="6"/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C6" w:rsidRDefault="004A4FC6" w:rsidP="00A25A5B">
      <w:pPr>
        <w:spacing w:after="0" w:line="240" w:lineRule="auto"/>
      </w:pPr>
      <w:r>
        <w:separator/>
      </w:r>
    </w:p>
  </w:endnote>
  <w:endnote w:type="continuationSeparator" w:id="0">
    <w:p w:rsidR="004A4FC6" w:rsidRDefault="004A4FC6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C6" w:rsidRDefault="004A4FC6" w:rsidP="00A25A5B">
      <w:pPr>
        <w:spacing w:after="0" w:line="240" w:lineRule="auto"/>
      </w:pPr>
      <w:r>
        <w:separator/>
      </w:r>
    </w:p>
  </w:footnote>
  <w:footnote w:type="continuationSeparator" w:id="0">
    <w:p w:rsidR="004A4FC6" w:rsidRDefault="004A4FC6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4F0C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85DE-BB6F-4BC5-9157-628ED627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39</cp:revision>
  <cp:lastPrinted>2019-08-20T17:45:00Z</cp:lastPrinted>
  <dcterms:created xsi:type="dcterms:W3CDTF">2021-12-10T12:51:00Z</dcterms:created>
  <dcterms:modified xsi:type="dcterms:W3CDTF">2022-08-18T12:29:00Z</dcterms:modified>
</cp:coreProperties>
</file>